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1B" w:rsidRDefault="00417B1B" w:rsidP="00C77149"/>
    <w:p w:rsidR="00417B1B" w:rsidRDefault="00417B1B" w:rsidP="00C77149"/>
    <w:p w:rsidR="00417B1B" w:rsidRDefault="00417B1B" w:rsidP="00C77149"/>
    <w:p w:rsidR="00417B1B" w:rsidRDefault="00417B1B" w:rsidP="00C77149"/>
    <w:p w:rsidR="00C77149" w:rsidRPr="00C77149" w:rsidRDefault="00C77149" w:rsidP="00C77149">
      <w:pPr>
        <w:rPr>
          <w:lang w:val="en-US"/>
        </w:rPr>
      </w:pPr>
      <w:r w:rsidRPr="00C77149">
        <w:rPr>
          <w:lang w:val="en-US"/>
        </w:rPr>
        <w:t xml:space="preserve">Abstract and talking points </w:t>
      </w:r>
      <w:proofErr w:type="gramStart"/>
      <w:r w:rsidRPr="00C77149">
        <w:rPr>
          <w:lang w:val="en-US"/>
        </w:rPr>
        <w:t>The</w:t>
      </w:r>
      <w:proofErr w:type="gramEnd"/>
      <w:r w:rsidRPr="00C77149">
        <w:rPr>
          <w:lang w:val="en-US"/>
        </w:rPr>
        <w:t xml:space="preserve"> concept of citizenship is nowadays under tension and claimed, often not appropriately, in a sense of merely analytical-reconstructive sense, or meaning a legal status. It goes rather beyond, having a specific meaning of nexus between individuals and society and identifies the political, social, economic and cultural characteristics of such a nexus, which is acknowledged in specific dimensions, affecting different theoretical aspects (coming from political and social studies) and practical aspects (legal and administrative). Concerning citizenship, a pivotal role is played by the individual as main actor of this nexus. This is more true nowadays, since we live in </w:t>
      </w:r>
      <w:proofErr w:type="spellStart"/>
      <w:r w:rsidRPr="00C77149">
        <w:rPr>
          <w:lang w:val="en-US"/>
        </w:rPr>
        <w:t>a</w:t>
      </w:r>
      <w:proofErr w:type="spellEnd"/>
      <w:r w:rsidRPr="00C77149">
        <w:rPr>
          <w:lang w:val="en-US"/>
        </w:rPr>
        <w:t xml:space="preserve"> interdependent world, featured by increasing flows of mobility, not only on the South-North direction, but also internal, South-South and from rural areas to city. The Eurasian region is as well involved in this global multiform migration flow, that being global takes shapes and features that are recurrent worldwide, meanwhile assuming some contextual </w:t>
      </w:r>
      <w:proofErr w:type="gramStart"/>
      <w:r w:rsidRPr="00C77149">
        <w:rPr>
          <w:lang w:val="en-US"/>
        </w:rPr>
        <w:t>specificities</w:t>
      </w:r>
      <w:proofErr w:type="gramEnd"/>
      <w:r w:rsidRPr="00C77149">
        <w:rPr>
          <w:lang w:val="en-US"/>
        </w:rPr>
        <w:t xml:space="preserve">. Is possible to say then that the paradigm of citizenship entangles </w:t>
      </w:r>
      <w:proofErr w:type="gramStart"/>
      <w:r w:rsidRPr="00C77149">
        <w:rPr>
          <w:lang w:val="en-US"/>
        </w:rPr>
        <w:t xml:space="preserve">a global </w:t>
      </w:r>
      <w:proofErr w:type="spellStart"/>
      <w:r w:rsidRPr="00C77149">
        <w:rPr>
          <w:lang w:val="en-US"/>
        </w:rPr>
        <w:t>phenomena</w:t>
      </w:r>
      <w:proofErr w:type="spellEnd"/>
      <w:proofErr w:type="gramEnd"/>
      <w:r w:rsidRPr="00C77149">
        <w:rPr>
          <w:lang w:val="en-US"/>
        </w:rPr>
        <w:t xml:space="preserve"> with contextual manifestations.  New meanings of the citizenship paradigm are visible in a modified social and political context, and seems important to scrutinize the migration issue of Eurasian area from this perspective, since can give answers that can inform key actors and </w:t>
      </w:r>
      <w:proofErr w:type="spellStart"/>
      <w:r w:rsidRPr="00C77149">
        <w:rPr>
          <w:lang w:val="en-US"/>
        </w:rPr>
        <w:t>academica</w:t>
      </w:r>
      <w:proofErr w:type="spellEnd"/>
      <w:r w:rsidRPr="00C77149">
        <w:rPr>
          <w:lang w:val="en-US"/>
        </w:rPr>
        <w:t xml:space="preserve">: the aggressive intrusion of the information and communication technologies in the public field as well as in the private life and in the </w:t>
      </w:r>
      <w:proofErr w:type="spellStart"/>
      <w:r w:rsidRPr="00C77149">
        <w:rPr>
          <w:lang w:val="en-US"/>
        </w:rPr>
        <w:t>labour</w:t>
      </w:r>
      <w:proofErr w:type="spellEnd"/>
      <w:r w:rsidRPr="00C77149">
        <w:rPr>
          <w:lang w:val="en-US"/>
        </w:rPr>
        <w:t xml:space="preserve"> market, the economic and financial interdependence triggered by the so called “globalization”, the increasing societal inequalities in wealth distribution together with youth unemployment (WEF, 2018), have influenced and contributed to re-draw the idea of citizenship in contemporary society, with new dimensions of participation, membership and identity, allowing “the emergence of locations of citizenship outside the confines of the national state” (</w:t>
      </w:r>
      <w:proofErr w:type="spellStart"/>
      <w:r w:rsidRPr="00C77149">
        <w:rPr>
          <w:lang w:val="en-US"/>
        </w:rPr>
        <w:t>Sassen</w:t>
      </w:r>
      <w:proofErr w:type="spellEnd"/>
      <w:r w:rsidRPr="00C77149">
        <w:rPr>
          <w:lang w:val="en-US"/>
        </w:rPr>
        <w:t xml:space="preserve">, 2002, p. 281); the city then seems a upcoming powerful setting where the citizenship paradigm is enabled. In the last 2018 Revision of World Urbanization Prospects (UNDESA, 2018) is reported that, in 2018, 55% of the world’s population resided in urban areas and within 2050 this rate is estimated to raise 68%. The urbanization is increasing everywhere, and in the city usually </w:t>
      </w:r>
      <w:proofErr w:type="gramStart"/>
      <w:r w:rsidRPr="00C77149">
        <w:rPr>
          <w:lang w:val="en-US"/>
        </w:rPr>
        <w:t>happens</w:t>
      </w:r>
      <w:proofErr w:type="gramEnd"/>
      <w:r w:rsidRPr="00C77149">
        <w:rPr>
          <w:lang w:val="en-US"/>
        </w:rPr>
        <w:t xml:space="preserve"> the most visible and significant impact of migration flows. For a wise and proper vision of the prospects of modernization, these migration flows require a deep attention from policy and decision makers (starting from city and urban areas administrators), since the equilibrium of our societies need to be carefully considered, and often they are not able to appropriately handle this issue. Policy and decision makers sometimes are not aware that acquiring the capacity to be politically, socially, culturally and economically active member is a fundamental component of being citizenship.   </w:t>
      </w:r>
    </w:p>
    <w:p w:rsidR="000510FA" w:rsidRDefault="00C77149" w:rsidP="00C77149">
      <w:proofErr w:type="gramStart"/>
      <w:r w:rsidRPr="00C77149">
        <w:rPr>
          <w:lang w:val="en-US"/>
        </w:rPr>
        <w:t xml:space="preserve">References </w:t>
      </w:r>
      <w:proofErr w:type="spellStart"/>
      <w:r w:rsidRPr="00C77149">
        <w:rPr>
          <w:lang w:val="en-US"/>
        </w:rPr>
        <w:t>Sassen</w:t>
      </w:r>
      <w:proofErr w:type="spellEnd"/>
      <w:r w:rsidRPr="00C77149">
        <w:rPr>
          <w:lang w:val="en-US"/>
        </w:rPr>
        <w:t>, S. (2002).</w:t>
      </w:r>
      <w:proofErr w:type="gramEnd"/>
      <w:r w:rsidRPr="00C77149">
        <w:rPr>
          <w:lang w:val="en-US"/>
        </w:rPr>
        <w:t xml:space="preserve"> The Repositioning of Citizenship: Emergent Subjects and Spaces for Politics. </w:t>
      </w:r>
      <w:proofErr w:type="gramStart"/>
      <w:r w:rsidRPr="00C77149">
        <w:rPr>
          <w:lang w:val="en-US"/>
        </w:rPr>
        <w:t>Berkeley Journal of Sociology, 46.</w:t>
      </w:r>
      <w:proofErr w:type="gramEnd"/>
      <w:r w:rsidRPr="00C77149">
        <w:rPr>
          <w:lang w:val="en-US"/>
        </w:rPr>
        <w:t xml:space="preserve">  </w:t>
      </w:r>
      <w:proofErr w:type="gramStart"/>
      <w:r w:rsidRPr="00C77149">
        <w:rPr>
          <w:lang w:val="en-US"/>
        </w:rPr>
        <w:t>UNDESA.</w:t>
      </w:r>
      <w:proofErr w:type="gramEnd"/>
      <w:r w:rsidRPr="00C77149">
        <w:rPr>
          <w:lang w:val="en-US"/>
        </w:rPr>
        <w:t xml:space="preserve"> (2018). World Urbanization Prospects: The 2018 Revision (Vol. Online edition https://esa.un.org/unpd/wup/Publications): United Nations Department of Economic and Social Affairs - Population Division. </w:t>
      </w:r>
      <w:proofErr w:type="gramStart"/>
      <w:r w:rsidRPr="00C77149">
        <w:rPr>
          <w:lang w:val="en-US"/>
        </w:rPr>
        <w:t>WEF.</w:t>
      </w:r>
      <w:proofErr w:type="gramEnd"/>
      <w:r w:rsidRPr="00C77149">
        <w:rPr>
          <w:lang w:val="en-US"/>
        </w:rPr>
        <w:t xml:space="preserve"> (2018). </w:t>
      </w:r>
      <w:proofErr w:type="gramStart"/>
      <w:r w:rsidRPr="00C77149">
        <w:rPr>
          <w:lang w:val="en-US"/>
        </w:rPr>
        <w:t>The</w:t>
      </w:r>
      <w:proofErr w:type="gramEnd"/>
      <w:r w:rsidRPr="00C77149">
        <w:rPr>
          <w:lang w:val="en-US"/>
        </w:rPr>
        <w:t xml:space="preserve"> Global Risks Report 2018 - 13th Edition. Geneva: World Economic Forum.</w:t>
      </w:r>
    </w:p>
    <w:p w:rsidR="00674F61" w:rsidRDefault="00674F61" w:rsidP="00C77149"/>
    <w:p w:rsidR="00674F61" w:rsidRDefault="00674F61" w:rsidP="00C77149"/>
    <w:p w:rsidR="00674F61" w:rsidRDefault="00674F61" w:rsidP="00C77149"/>
    <w:p w:rsidR="00674F61" w:rsidRPr="00674F61" w:rsidRDefault="00674F61" w:rsidP="00674F61">
      <w:pPr>
        <w:shd w:val="clear" w:color="auto" w:fill="FFFFFF"/>
        <w:spacing w:after="0" w:line="240" w:lineRule="auto"/>
        <w:textAlignment w:val="top"/>
        <w:rPr>
          <w:rFonts w:ascii="Arial" w:eastAsia="Times New Roman" w:hAnsi="Arial" w:cs="Arial"/>
          <w:color w:val="777777"/>
          <w:sz w:val="24"/>
          <w:szCs w:val="24"/>
          <w:lang w:eastAsia="ru-RU"/>
        </w:rPr>
      </w:pPr>
    </w:p>
    <w:p w:rsidR="00674F61" w:rsidRDefault="00674F61" w:rsidP="00674F61">
      <w:pPr>
        <w:shd w:val="clear" w:color="auto" w:fill="F5F5F5"/>
        <w:spacing w:after="0" w:line="240" w:lineRule="auto"/>
        <w:rPr>
          <w:rFonts w:ascii="Arial" w:eastAsia="Times New Roman" w:hAnsi="Arial" w:cs="Arial"/>
          <w:color w:val="777777"/>
          <w:sz w:val="27"/>
          <w:szCs w:val="27"/>
          <w:lang w:eastAsia="ru-RU"/>
        </w:rPr>
      </w:pPr>
    </w:p>
    <w:p w:rsidR="00674F61" w:rsidRDefault="00674F61" w:rsidP="00674F61">
      <w:pPr>
        <w:shd w:val="clear" w:color="auto" w:fill="F5F5F5"/>
        <w:spacing w:after="0" w:line="240" w:lineRule="auto"/>
        <w:rPr>
          <w:rFonts w:ascii="Arial" w:eastAsia="Times New Roman" w:hAnsi="Arial" w:cs="Arial"/>
          <w:color w:val="777777"/>
          <w:sz w:val="27"/>
          <w:szCs w:val="27"/>
          <w:lang w:eastAsia="ru-RU"/>
        </w:rPr>
      </w:pPr>
    </w:p>
    <w:p w:rsidR="00674F61" w:rsidRPr="00674F61" w:rsidRDefault="00674F61" w:rsidP="00674F61">
      <w:pPr>
        <w:shd w:val="clear" w:color="auto" w:fill="F5F5F5"/>
        <w:spacing w:after="0" w:line="240" w:lineRule="auto"/>
        <w:rPr>
          <w:rFonts w:ascii="Arial" w:eastAsia="Times New Roman" w:hAnsi="Arial" w:cs="Arial"/>
          <w:color w:val="777777"/>
          <w:sz w:val="24"/>
          <w:szCs w:val="24"/>
          <w:lang w:eastAsia="ru-RU"/>
        </w:rPr>
      </w:pPr>
      <w:bookmarkStart w:id="0" w:name="_GoBack"/>
      <w:bookmarkEnd w:id="0"/>
      <w:r w:rsidRPr="00674F61">
        <w:rPr>
          <w:rFonts w:ascii="Arial" w:eastAsia="Times New Roman" w:hAnsi="Arial" w:cs="Arial"/>
          <w:color w:val="777777"/>
          <w:sz w:val="27"/>
          <w:szCs w:val="27"/>
          <w:lang w:eastAsia="ru-RU"/>
        </w:rPr>
        <w:t>Аннотация и темы для обсуждения Концепция гражданства в настоящее время находится под напряжением и востребована, зачастую неуместно, в смысле чисто аналитического, реконструктивного или в смысле юридического статуса. Он выходит за рамки конкретного определения специфического значения связи между людьми и обществом и определяет политические, социальные, экономические и культурные характеристики такой связи, которая признается в конкретных измерениях и затрагивает различные теоретические аспекты (исходя из политических и социальных исследований)</w:t>
      </w:r>
      <w:proofErr w:type="gramStart"/>
      <w:r w:rsidRPr="00674F61">
        <w:rPr>
          <w:rFonts w:ascii="Arial" w:eastAsia="Times New Roman" w:hAnsi="Arial" w:cs="Arial"/>
          <w:color w:val="777777"/>
          <w:sz w:val="27"/>
          <w:szCs w:val="27"/>
          <w:lang w:eastAsia="ru-RU"/>
        </w:rPr>
        <w:t>.</w:t>
      </w:r>
      <w:proofErr w:type="gramEnd"/>
      <w:r w:rsidRPr="00674F61">
        <w:rPr>
          <w:rFonts w:ascii="Arial" w:eastAsia="Times New Roman" w:hAnsi="Arial" w:cs="Arial"/>
          <w:color w:val="777777"/>
          <w:sz w:val="27"/>
          <w:szCs w:val="27"/>
          <w:lang w:eastAsia="ru-RU"/>
        </w:rPr>
        <w:t xml:space="preserve"> </w:t>
      </w:r>
      <w:proofErr w:type="gramStart"/>
      <w:r w:rsidRPr="00674F61">
        <w:rPr>
          <w:rFonts w:ascii="Arial" w:eastAsia="Times New Roman" w:hAnsi="Arial" w:cs="Arial"/>
          <w:color w:val="777777"/>
          <w:sz w:val="27"/>
          <w:szCs w:val="27"/>
          <w:lang w:eastAsia="ru-RU"/>
        </w:rPr>
        <w:t>и</w:t>
      </w:r>
      <w:proofErr w:type="gramEnd"/>
      <w:r w:rsidRPr="00674F61">
        <w:rPr>
          <w:rFonts w:ascii="Arial" w:eastAsia="Times New Roman" w:hAnsi="Arial" w:cs="Arial"/>
          <w:color w:val="777777"/>
          <w:sz w:val="27"/>
          <w:szCs w:val="27"/>
          <w:lang w:eastAsia="ru-RU"/>
        </w:rPr>
        <w:t xml:space="preserve"> практические аспекты (юридические и административные). Что касается гражданства, ключевую роль играет индивид как основной субъект этой взаимосвязи. Это более актуально в наши дни, поскольку мы живем во взаимозависимом мире, характеризующемся растущими потоками мобильности не только по направлению Юг-Север, но и внутри страны, Юг-Юг и из сельских районов в города. Евразийский регион также вовлечен в этот глобальный </w:t>
      </w:r>
      <w:proofErr w:type="spellStart"/>
      <w:r w:rsidRPr="00674F61">
        <w:rPr>
          <w:rFonts w:ascii="Arial" w:eastAsia="Times New Roman" w:hAnsi="Arial" w:cs="Arial"/>
          <w:color w:val="777777"/>
          <w:sz w:val="27"/>
          <w:szCs w:val="27"/>
          <w:lang w:eastAsia="ru-RU"/>
        </w:rPr>
        <w:t>мультиформный</w:t>
      </w:r>
      <w:proofErr w:type="spellEnd"/>
      <w:r w:rsidRPr="00674F61">
        <w:rPr>
          <w:rFonts w:ascii="Arial" w:eastAsia="Times New Roman" w:hAnsi="Arial" w:cs="Arial"/>
          <w:color w:val="777777"/>
          <w:sz w:val="27"/>
          <w:szCs w:val="27"/>
          <w:lang w:eastAsia="ru-RU"/>
        </w:rPr>
        <w:t xml:space="preserve"> миграционный поток, который, будучи глобальным, принимает формы и особенности, которые периодически встречаются во всем мире, в то же </w:t>
      </w:r>
      <w:proofErr w:type="gramStart"/>
      <w:r w:rsidRPr="00674F61">
        <w:rPr>
          <w:rFonts w:ascii="Arial" w:eastAsia="Times New Roman" w:hAnsi="Arial" w:cs="Arial"/>
          <w:color w:val="777777"/>
          <w:sz w:val="27"/>
          <w:szCs w:val="27"/>
          <w:lang w:eastAsia="ru-RU"/>
        </w:rPr>
        <w:t>время</w:t>
      </w:r>
      <w:proofErr w:type="gramEnd"/>
      <w:r w:rsidRPr="00674F61">
        <w:rPr>
          <w:rFonts w:ascii="Arial" w:eastAsia="Times New Roman" w:hAnsi="Arial" w:cs="Arial"/>
          <w:color w:val="777777"/>
          <w:sz w:val="27"/>
          <w:szCs w:val="27"/>
          <w:lang w:eastAsia="ru-RU"/>
        </w:rPr>
        <w:t xml:space="preserve"> принимая некоторые контекстуальные особенности. Можно тогда сказать, что парадигма гражданства опутывает глобальные явления контекстуальными проявлениями. </w:t>
      </w:r>
      <w:proofErr w:type="gramStart"/>
      <w:r w:rsidRPr="00674F61">
        <w:rPr>
          <w:rFonts w:ascii="Arial" w:eastAsia="Times New Roman" w:hAnsi="Arial" w:cs="Arial"/>
          <w:color w:val="777777"/>
          <w:sz w:val="27"/>
          <w:szCs w:val="27"/>
          <w:lang w:eastAsia="ru-RU"/>
        </w:rPr>
        <w:t>Новые значения парадигмы гражданства видны в измененном социальном и политическом контексте, и, по-видимому, важно тщательно изучить вопрос миграции на евразийском пространстве с этой точки зрения, поскольку может дать ответы, которые могут проинформировать ключевых участников и академиков: агрессивное вторжение информации и коммуникационные технологии в общественной сфере, а также в частной жизни и на рынке труда, экономическая и финансовая взаимозависимость, вызванная так</w:t>
      </w:r>
      <w:proofErr w:type="gramEnd"/>
      <w:r w:rsidRPr="00674F61">
        <w:rPr>
          <w:rFonts w:ascii="Arial" w:eastAsia="Times New Roman" w:hAnsi="Arial" w:cs="Arial"/>
          <w:color w:val="777777"/>
          <w:sz w:val="27"/>
          <w:szCs w:val="27"/>
          <w:lang w:eastAsia="ru-RU"/>
        </w:rPr>
        <w:t xml:space="preserve"> называемой «глобализацией», растущее социальное неравенство в распределении богатства вместе с безработицей среди молодежи (WEF, 2018), повлияли и внесли свой вклад в переосмысление идеи гражданства в современном обществе, с новыми аспектами участия, членства и идентичности, что позволило «появление мест гражданства за пределами национального государства» (</w:t>
      </w:r>
      <w:proofErr w:type="spellStart"/>
      <w:r w:rsidRPr="00674F61">
        <w:rPr>
          <w:rFonts w:ascii="Arial" w:eastAsia="Times New Roman" w:hAnsi="Arial" w:cs="Arial"/>
          <w:color w:val="777777"/>
          <w:sz w:val="27"/>
          <w:szCs w:val="27"/>
          <w:lang w:eastAsia="ru-RU"/>
        </w:rPr>
        <w:t>Sassen</w:t>
      </w:r>
      <w:proofErr w:type="spellEnd"/>
      <w:r w:rsidRPr="00674F61">
        <w:rPr>
          <w:rFonts w:ascii="Arial" w:eastAsia="Times New Roman" w:hAnsi="Arial" w:cs="Arial"/>
          <w:color w:val="777777"/>
          <w:sz w:val="27"/>
          <w:szCs w:val="27"/>
          <w:lang w:eastAsia="ru-RU"/>
        </w:rPr>
        <w:t>, 2002, p. 281</w:t>
      </w:r>
      <w:proofErr w:type="gramStart"/>
      <w:r w:rsidRPr="00674F61">
        <w:rPr>
          <w:rFonts w:ascii="Arial" w:eastAsia="Times New Roman" w:hAnsi="Arial" w:cs="Arial"/>
          <w:color w:val="777777"/>
          <w:sz w:val="27"/>
          <w:szCs w:val="27"/>
          <w:lang w:eastAsia="ru-RU"/>
        </w:rPr>
        <w:t xml:space="preserve"> )</w:t>
      </w:r>
      <w:proofErr w:type="gramEnd"/>
      <w:r w:rsidRPr="00674F61">
        <w:rPr>
          <w:rFonts w:ascii="Arial" w:eastAsia="Times New Roman" w:hAnsi="Arial" w:cs="Arial"/>
          <w:color w:val="777777"/>
          <w:sz w:val="27"/>
          <w:szCs w:val="27"/>
          <w:lang w:eastAsia="ru-RU"/>
        </w:rPr>
        <w:t xml:space="preserve">; тогда город кажется грядущей мощной обстановкой, в которой задействована парадигма гражданства. В «Обзоре мировых перспектив урбанизации» за 2018 год (UNDESA, 2018) сообщается, что в 2018 году 55% ​​населения мира проживало в городских районах, и в 2050 году этот показатель, по оценкам, вырастет на 68%. Урбанизация растет повсеместно, и в городе обычно происходит наиболее заметное и значительное влияние миграционных потоков. Для мудрого и правильного видения перспектив модернизации эти миграционные потоки требуют глубокого внимания со стороны политиков и лиц, принимающих решения (начиная с администраторов городов и городских районов), поскольку необходимо </w:t>
      </w:r>
      <w:r w:rsidRPr="00674F61">
        <w:rPr>
          <w:rFonts w:ascii="Arial" w:eastAsia="Times New Roman" w:hAnsi="Arial" w:cs="Arial"/>
          <w:color w:val="777777"/>
          <w:sz w:val="27"/>
          <w:szCs w:val="27"/>
          <w:lang w:eastAsia="ru-RU"/>
        </w:rPr>
        <w:lastRenderedPageBreak/>
        <w:t>тщательно учитывать равновесие в наших обществах, и зачастую они не в состоянии должным образом решить эту проблему. Политики и лица, принимающие решения, иногда не осознают, что приобретение способности быть политически, социально, культурно и экономически активным членом является основополагающим компонентом гражданства.</w:t>
      </w:r>
      <w:r w:rsidRPr="00674F61">
        <w:rPr>
          <w:rFonts w:ascii="Arial" w:eastAsia="Times New Roman" w:hAnsi="Arial" w:cs="Arial"/>
          <w:color w:val="777777"/>
          <w:sz w:val="27"/>
          <w:szCs w:val="27"/>
          <w:lang w:eastAsia="ru-RU"/>
        </w:rPr>
        <w:br/>
        <w:t xml:space="preserve">Список литературы </w:t>
      </w:r>
      <w:proofErr w:type="spellStart"/>
      <w:r w:rsidRPr="00674F61">
        <w:rPr>
          <w:rFonts w:ascii="Arial" w:eastAsia="Times New Roman" w:hAnsi="Arial" w:cs="Arial"/>
          <w:color w:val="777777"/>
          <w:sz w:val="27"/>
          <w:szCs w:val="27"/>
          <w:lang w:eastAsia="ru-RU"/>
        </w:rPr>
        <w:t>Сассен</w:t>
      </w:r>
      <w:proofErr w:type="spellEnd"/>
      <w:r w:rsidRPr="00674F61">
        <w:rPr>
          <w:rFonts w:ascii="Arial" w:eastAsia="Times New Roman" w:hAnsi="Arial" w:cs="Arial"/>
          <w:color w:val="777777"/>
          <w:sz w:val="27"/>
          <w:szCs w:val="27"/>
          <w:lang w:eastAsia="ru-RU"/>
        </w:rPr>
        <w:t xml:space="preserve">, С. (2002). </w:t>
      </w:r>
      <w:proofErr w:type="spellStart"/>
      <w:r w:rsidRPr="00674F61">
        <w:rPr>
          <w:rFonts w:ascii="Arial" w:eastAsia="Times New Roman" w:hAnsi="Arial" w:cs="Arial"/>
          <w:color w:val="777777"/>
          <w:sz w:val="27"/>
          <w:szCs w:val="27"/>
          <w:lang w:eastAsia="ru-RU"/>
        </w:rPr>
        <w:t>Перепозиционирование</w:t>
      </w:r>
      <w:proofErr w:type="spellEnd"/>
      <w:r w:rsidRPr="00674F61">
        <w:rPr>
          <w:rFonts w:ascii="Arial" w:eastAsia="Times New Roman" w:hAnsi="Arial" w:cs="Arial"/>
          <w:color w:val="777777"/>
          <w:sz w:val="27"/>
          <w:szCs w:val="27"/>
          <w:lang w:eastAsia="ru-RU"/>
        </w:rPr>
        <w:t xml:space="preserve"> гражданства: новые темы и пространства для политики. </w:t>
      </w:r>
      <w:proofErr w:type="spellStart"/>
      <w:r w:rsidRPr="00674F61">
        <w:rPr>
          <w:rFonts w:ascii="Arial" w:eastAsia="Times New Roman" w:hAnsi="Arial" w:cs="Arial"/>
          <w:color w:val="777777"/>
          <w:sz w:val="27"/>
          <w:szCs w:val="27"/>
          <w:lang w:eastAsia="ru-RU"/>
        </w:rPr>
        <w:t>Berkeley</w:t>
      </w:r>
      <w:proofErr w:type="spellEnd"/>
      <w:r w:rsidRPr="00674F61">
        <w:rPr>
          <w:rFonts w:ascii="Arial" w:eastAsia="Times New Roman" w:hAnsi="Arial" w:cs="Arial"/>
          <w:color w:val="777777"/>
          <w:sz w:val="27"/>
          <w:szCs w:val="27"/>
          <w:lang w:eastAsia="ru-RU"/>
        </w:rPr>
        <w:t xml:space="preserve"> </w:t>
      </w:r>
      <w:proofErr w:type="spellStart"/>
      <w:r w:rsidRPr="00674F61">
        <w:rPr>
          <w:rFonts w:ascii="Arial" w:eastAsia="Times New Roman" w:hAnsi="Arial" w:cs="Arial"/>
          <w:color w:val="777777"/>
          <w:sz w:val="27"/>
          <w:szCs w:val="27"/>
          <w:lang w:eastAsia="ru-RU"/>
        </w:rPr>
        <w:t>Journal</w:t>
      </w:r>
      <w:proofErr w:type="spellEnd"/>
      <w:r w:rsidRPr="00674F61">
        <w:rPr>
          <w:rFonts w:ascii="Arial" w:eastAsia="Times New Roman" w:hAnsi="Arial" w:cs="Arial"/>
          <w:color w:val="777777"/>
          <w:sz w:val="27"/>
          <w:szCs w:val="27"/>
          <w:lang w:eastAsia="ru-RU"/>
        </w:rPr>
        <w:t xml:space="preserve"> </w:t>
      </w:r>
      <w:proofErr w:type="spellStart"/>
      <w:r w:rsidRPr="00674F61">
        <w:rPr>
          <w:rFonts w:ascii="Arial" w:eastAsia="Times New Roman" w:hAnsi="Arial" w:cs="Arial"/>
          <w:color w:val="777777"/>
          <w:sz w:val="27"/>
          <w:szCs w:val="27"/>
          <w:lang w:eastAsia="ru-RU"/>
        </w:rPr>
        <w:t>of</w:t>
      </w:r>
      <w:proofErr w:type="spellEnd"/>
      <w:r w:rsidRPr="00674F61">
        <w:rPr>
          <w:rFonts w:ascii="Arial" w:eastAsia="Times New Roman" w:hAnsi="Arial" w:cs="Arial"/>
          <w:color w:val="777777"/>
          <w:sz w:val="27"/>
          <w:szCs w:val="27"/>
          <w:lang w:eastAsia="ru-RU"/>
        </w:rPr>
        <w:t xml:space="preserve"> </w:t>
      </w:r>
      <w:proofErr w:type="spellStart"/>
      <w:r w:rsidRPr="00674F61">
        <w:rPr>
          <w:rFonts w:ascii="Arial" w:eastAsia="Times New Roman" w:hAnsi="Arial" w:cs="Arial"/>
          <w:color w:val="777777"/>
          <w:sz w:val="27"/>
          <w:szCs w:val="27"/>
          <w:lang w:eastAsia="ru-RU"/>
        </w:rPr>
        <w:t>Sociology</w:t>
      </w:r>
      <w:proofErr w:type="spellEnd"/>
      <w:r w:rsidRPr="00674F61">
        <w:rPr>
          <w:rFonts w:ascii="Arial" w:eastAsia="Times New Roman" w:hAnsi="Arial" w:cs="Arial"/>
          <w:color w:val="777777"/>
          <w:sz w:val="27"/>
          <w:szCs w:val="27"/>
          <w:lang w:eastAsia="ru-RU"/>
        </w:rPr>
        <w:t>, 46. UNDESA. (2018). Перспективы урбанизации в мире: пересмотр 2018 года (том онлайн-издание https://esa.un.org/unpd/wup/Publications): Департамент Организации Объединенных Наций по экономическим и социальным вопросам - Отдел народонаселения. ВЭФ. (2018). Отчет о глобальных рисках 2018 - 13-е издание. Женева: Всемирный экономический форум.</w:t>
      </w:r>
    </w:p>
    <w:p w:rsidR="00674F61" w:rsidRPr="00674F61" w:rsidRDefault="00674F61" w:rsidP="00674F61">
      <w:pPr>
        <w:shd w:val="clear" w:color="auto" w:fill="F5F5F5"/>
        <w:spacing w:after="0" w:line="330" w:lineRule="atLeast"/>
        <w:rPr>
          <w:rFonts w:ascii="inherit" w:eastAsia="Times New Roman" w:hAnsi="inherit" w:cs="Arial"/>
          <w:color w:val="777777"/>
          <w:sz w:val="21"/>
          <w:szCs w:val="21"/>
          <w:lang w:val="en-US" w:eastAsia="ru-RU"/>
        </w:rPr>
      </w:pPr>
      <w:proofErr w:type="spellStart"/>
      <w:r w:rsidRPr="00674F61">
        <w:rPr>
          <w:rFonts w:ascii="inherit" w:eastAsia="Times New Roman" w:hAnsi="inherit" w:cs="Arial"/>
          <w:color w:val="777777"/>
          <w:sz w:val="21"/>
          <w:szCs w:val="21"/>
          <w:lang w:eastAsia="ru-RU"/>
        </w:rPr>
        <w:t>Annotatsiya</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temy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dlya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obsuzhdeniya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Kontseptsiya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grazhdanstva</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nastoyashcheye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vremya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nakhoditsya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pod</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napryazheniyem</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vostrebovana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zachastuyu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neumestno</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smysle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chisto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analiticheskogo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rekonstruktivnogo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ili</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smysle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yuridicheskogo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statusa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On</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vykhodit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ramki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konkretnogo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opredeleniya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spetsificheskogo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znacheniya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svyazi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mezhdu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lyud'mi</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obshchestvom</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opredelyayet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politicheskiye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sotsial'nyye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ekonomicheskiye</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kul'turnyye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kharakteristiki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takoy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svyazi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kotoraya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priznayetsya</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konkretnykh</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izmereniyakh</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zatragivayet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razlichnyye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teoreticheskiye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aspekty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iskhodya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iz</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politicheskikh</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sotsial'nykh</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issledovaniy</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prakticheskiye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aspekty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yuridicheskiye</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administrativnyye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Chto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kasayetsya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grazhdanstva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klyuchevuyu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rol</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igrayet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individ</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kak</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osnovnoy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sub"yekt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etoy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vzaimosvyazi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Eto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boleye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aktual'no</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nashi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dni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poskol'ku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zhivem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vzaimozavisimom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mire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kharakterizuyushchemsya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rastushchimi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potokami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mobil'nosti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tol'ko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napravleniyu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Yug-Sever</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no</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vnutri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strany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Yug-Yug</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iz</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sel'skikh</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rayonov</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goroda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Yevraziyskiy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region</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takzhe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vovlechen</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etot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global'nyy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mul'tiformnyy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migratsionnyy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potok</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kotoryy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buduchi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global'nym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prinimayet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formy</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osobennosti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kotoryye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periodicheski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vstrechayutsya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vsem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mire</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to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zhe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vremya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prinimaya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nekotoryye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kontekstual'nyye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osobennosti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Mozhno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togda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skazat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chto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paradigma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grazhdanstva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oputyvayet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global'nyye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yavleniya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kontekstual'nymi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proyavleniyami</w:t>
      </w:r>
      <w:proofErr w:type="spellEnd"/>
      <w:r w:rsidRPr="00674F61">
        <w:rPr>
          <w:rFonts w:ascii="inherit" w:eastAsia="Times New Roman" w:hAnsi="inherit" w:cs="Arial"/>
          <w:color w:val="777777"/>
          <w:sz w:val="21"/>
          <w:szCs w:val="21"/>
          <w:lang w:eastAsia="ru-RU"/>
        </w:rPr>
        <w:t xml:space="preserve">. </w:t>
      </w:r>
      <w:proofErr w:type="spellStart"/>
      <w:proofErr w:type="gramStart"/>
      <w:r w:rsidRPr="00674F61">
        <w:rPr>
          <w:rFonts w:ascii="inherit" w:eastAsia="Times New Roman" w:hAnsi="inherit" w:cs="Arial"/>
          <w:color w:val="777777"/>
          <w:sz w:val="21"/>
          <w:szCs w:val="21"/>
          <w:lang w:eastAsia="ru-RU"/>
        </w:rPr>
        <w:t>Novyye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znacheniya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paradigmy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grazhdanstva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vidny</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izmenennom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sotsial'nom</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politicheskom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kontekste</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po-vidimomu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vazhno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tshchatel'no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izuchit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vopros</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migratsii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yevraziyskom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prostranstve</w:t>
      </w:r>
      <w:proofErr w:type="spellEnd"/>
      <w:r w:rsidRPr="00674F61">
        <w:rPr>
          <w:rFonts w:ascii="inherit" w:eastAsia="Times New Roman" w:hAnsi="inherit" w:cs="Arial"/>
          <w:color w:val="777777"/>
          <w:sz w:val="21"/>
          <w:szCs w:val="21"/>
          <w:lang w:eastAsia="ru-RU"/>
        </w:rPr>
        <w:t xml:space="preserve"> s </w:t>
      </w:r>
      <w:proofErr w:type="spellStart"/>
      <w:r w:rsidRPr="00674F61">
        <w:rPr>
          <w:rFonts w:ascii="inherit" w:eastAsia="Times New Roman" w:hAnsi="inherit" w:cs="Arial"/>
          <w:color w:val="777777"/>
          <w:sz w:val="21"/>
          <w:szCs w:val="21"/>
          <w:lang w:eastAsia="ru-RU"/>
        </w:rPr>
        <w:t>etoy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tochki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zreniya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poskol'ku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mozhet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dat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otvety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kotoryye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mogut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proinformirovat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klyuchevykh</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uchastnikov</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akademikov</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agressivnoye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vtorzheniye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informatsii</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kommunikatsionnyye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tekhnologii</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obshchestvennoy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sfere</w:t>
      </w:r>
      <w:proofErr w:type="spellEnd"/>
      <w:r w:rsidRPr="00674F61">
        <w:rPr>
          <w:rFonts w:ascii="inherit" w:eastAsia="Times New Roman" w:hAnsi="inherit" w:cs="Arial"/>
          <w:color w:val="777777"/>
          <w:sz w:val="21"/>
          <w:szCs w:val="21"/>
          <w:lang w:eastAsia="ru-RU"/>
        </w:rPr>
        <w:t xml:space="preserve">, a </w:t>
      </w:r>
      <w:proofErr w:type="spellStart"/>
      <w:r w:rsidRPr="00674F61">
        <w:rPr>
          <w:rFonts w:ascii="inherit" w:eastAsia="Times New Roman" w:hAnsi="inherit" w:cs="Arial"/>
          <w:color w:val="777777"/>
          <w:sz w:val="21"/>
          <w:szCs w:val="21"/>
          <w:lang w:eastAsia="ru-RU"/>
        </w:rPr>
        <w:t>takzhe</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chastnoy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zhizni</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na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rynke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truda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ekonomicheskaya</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finansovaya</w:t>
      </w:r>
      <w:proofErr w:type="spellEnd"/>
      <w:proofErr w:type="gram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vzaimozavisimost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vyzvannaya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tak</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nazyvayemoy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globalizatsiyey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rastushcheye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sotsial'noye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neravenstvo</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raspredelenii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bogatstva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vmeste</w:t>
      </w:r>
      <w:proofErr w:type="spellEnd"/>
      <w:r w:rsidRPr="00674F61">
        <w:rPr>
          <w:rFonts w:ascii="inherit" w:eastAsia="Times New Roman" w:hAnsi="inherit" w:cs="Arial"/>
          <w:color w:val="777777"/>
          <w:sz w:val="21"/>
          <w:szCs w:val="21"/>
          <w:lang w:eastAsia="ru-RU"/>
        </w:rPr>
        <w:t xml:space="preserve"> s </w:t>
      </w:r>
      <w:proofErr w:type="spellStart"/>
      <w:r w:rsidRPr="00674F61">
        <w:rPr>
          <w:rFonts w:ascii="inherit" w:eastAsia="Times New Roman" w:hAnsi="inherit" w:cs="Arial"/>
          <w:color w:val="777777"/>
          <w:sz w:val="21"/>
          <w:szCs w:val="21"/>
          <w:lang w:eastAsia="ru-RU"/>
        </w:rPr>
        <w:t>bezrabotitsey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sredi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molodezhi</w:t>
      </w:r>
      <w:proofErr w:type="spellEnd"/>
      <w:r w:rsidRPr="00674F61">
        <w:rPr>
          <w:rFonts w:ascii="inherit" w:eastAsia="Times New Roman" w:hAnsi="inherit" w:cs="Arial"/>
          <w:color w:val="777777"/>
          <w:sz w:val="21"/>
          <w:szCs w:val="21"/>
          <w:lang w:eastAsia="ru-RU"/>
        </w:rPr>
        <w:t xml:space="preserve"> (WEF, 2018), </w:t>
      </w:r>
      <w:proofErr w:type="spellStart"/>
      <w:r w:rsidRPr="00674F61">
        <w:rPr>
          <w:rFonts w:ascii="inherit" w:eastAsia="Times New Roman" w:hAnsi="inherit" w:cs="Arial"/>
          <w:color w:val="777777"/>
          <w:sz w:val="21"/>
          <w:szCs w:val="21"/>
          <w:lang w:eastAsia="ru-RU"/>
        </w:rPr>
        <w:t>povliyali</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vnesli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svoy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vklad</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pereosmysleniye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idei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grazhdanstva</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sovremennom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obshchestve</w:t>
      </w:r>
      <w:proofErr w:type="spellEnd"/>
      <w:r w:rsidRPr="00674F61">
        <w:rPr>
          <w:rFonts w:ascii="inherit" w:eastAsia="Times New Roman" w:hAnsi="inherit" w:cs="Arial"/>
          <w:color w:val="777777"/>
          <w:sz w:val="21"/>
          <w:szCs w:val="21"/>
          <w:lang w:eastAsia="ru-RU"/>
        </w:rPr>
        <w:t xml:space="preserve">, s </w:t>
      </w:r>
      <w:proofErr w:type="spellStart"/>
      <w:r w:rsidRPr="00674F61">
        <w:rPr>
          <w:rFonts w:ascii="inherit" w:eastAsia="Times New Roman" w:hAnsi="inherit" w:cs="Arial"/>
          <w:color w:val="777777"/>
          <w:sz w:val="21"/>
          <w:szCs w:val="21"/>
          <w:lang w:eastAsia="ru-RU"/>
        </w:rPr>
        <w:t>novymi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aspektami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uchastiya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chlenstva</w:t>
      </w:r>
      <w:proofErr w:type="spellEnd"/>
      <w:r w:rsidRPr="00674F61">
        <w:rPr>
          <w:rFonts w:ascii="inherit" w:eastAsia="Times New Roman" w:hAnsi="inherit" w:cs="Arial"/>
          <w:color w:val="777777"/>
          <w:sz w:val="21"/>
          <w:szCs w:val="21"/>
          <w:lang w:eastAsia="ru-RU"/>
        </w:rPr>
        <w:t xml:space="preserve"> i </w:t>
      </w:r>
      <w:proofErr w:type="spellStart"/>
      <w:r w:rsidRPr="00674F61">
        <w:rPr>
          <w:rFonts w:ascii="inherit" w:eastAsia="Times New Roman" w:hAnsi="inherit" w:cs="Arial"/>
          <w:color w:val="777777"/>
          <w:sz w:val="21"/>
          <w:szCs w:val="21"/>
          <w:lang w:eastAsia="ru-RU"/>
        </w:rPr>
        <w:t>identichnosti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chto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pozvolilo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poyavleniye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mest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grazhdanstva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predelami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natsional'nogo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gosudarstva</w:t>
      </w:r>
      <w:proofErr w:type="spellEnd"/>
      <w:r w:rsidRPr="00674F61">
        <w:rPr>
          <w:rFonts w:ascii="inherit" w:eastAsia="Times New Roman" w:hAnsi="inherit" w:cs="Arial"/>
          <w:color w:val="777777"/>
          <w:sz w:val="21"/>
          <w:szCs w:val="21"/>
          <w:lang w:eastAsia="ru-RU"/>
        </w:rPr>
        <w:t>» (</w:t>
      </w:r>
      <w:proofErr w:type="spellStart"/>
      <w:r w:rsidRPr="00674F61">
        <w:rPr>
          <w:rFonts w:ascii="inherit" w:eastAsia="Times New Roman" w:hAnsi="inherit" w:cs="Arial"/>
          <w:color w:val="777777"/>
          <w:sz w:val="21"/>
          <w:szCs w:val="21"/>
          <w:lang w:eastAsia="ru-RU"/>
        </w:rPr>
        <w:t>Sassen</w:t>
      </w:r>
      <w:proofErr w:type="spellEnd"/>
      <w:r w:rsidRPr="00674F61">
        <w:rPr>
          <w:rFonts w:ascii="inherit" w:eastAsia="Times New Roman" w:hAnsi="inherit" w:cs="Arial"/>
          <w:color w:val="777777"/>
          <w:sz w:val="21"/>
          <w:szCs w:val="21"/>
          <w:lang w:eastAsia="ru-RU"/>
        </w:rPr>
        <w:t>, 2002, p. 281</w:t>
      </w:r>
      <w:proofErr w:type="gramStart"/>
      <w:r w:rsidRPr="00674F61">
        <w:rPr>
          <w:rFonts w:ascii="inherit" w:eastAsia="Times New Roman" w:hAnsi="inherit" w:cs="Arial"/>
          <w:color w:val="777777"/>
          <w:sz w:val="21"/>
          <w:szCs w:val="21"/>
          <w:lang w:eastAsia="ru-RU"/>
        </w:rPr>
        <w:t xml:space="preserve"> )</w:t>
      </w:r>
      <w:proofErr w:type="gram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togda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gorod</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kazhetsya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gryadushchey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moshchnoy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obstanovkoy</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kotoroy</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zadeystvovana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paradigma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grazhdanstva</w:t>
      </w:r>
      <w:proofErr w:type="spellEnd"/>
      <w:r w:rsidRPr="00674F61">
        <w:rPr>
          <w:rFonts w:ascii="inherit" w:eastAsia="Times New Roman" w:hAnsi="inherit" w:cs="Arial"/>
          <w:color w:val="777777"/>
          <w:sz w:val="21"/>
          <w:szCs w:val="21"/>
          <w:lang w:eastAsia="ru-RU"/>
        </w:rPr>
        <w:t>. V «</w:t>
      </w:r>
      <w:proofErr w:type="spellStart"/>
      <w:r w:rsidRPr="00674F61">
        <w:rPr>
          <w:rFonts w:ascii="inherit" w:eastAsia="Times New Roman" w:hAnsi="inherit" w:cs="Arial"/>
          <w:color w:val="777777"/>
          <w:sz w:val="21"/>
          <w:szCs w:val="21"/>
          <w:lang w:eastAsia="ru-RU"/>
        </w:rPr>
        <w:t>Obzore</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mirovykh</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perspektiv</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urbanizatsii</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za</w:t>
      </w:r>
      <w:proofErr w:type="spellEnd"/>
      <w:r w:rsidRPr="00674F61">
        <w:rPr>
          <w:rFonts w:ascii="inherit" w:eastAsia="Times New Roman" w:hAnsi="inherit" w:cs="Arial"/>
          <w:color w:val="777777"/>
          <w:sz w:val="21"/>
          <w:szCs w:val="21"/>
          <w:lang w:eastAsia="ru-RU"/>
        </w:rPr>
        <w:t xml:space="preserve"> 2018 </w:t>
      </w:r>
      <w:proofErr w:type="spellStart"/>
      <w:r w:rsidRPr="00674F61">
        <w:rPr>
          <w:rFonts w:ascii="inherit" w:eastAsia="Times New Roman" w:hAnsi="inherit" w:cs="Arial"/>
          <w:color w:val="777777"/>
          <w:sz w:val="21"/>
          <w:szCs w:val="21"/>
          <w:lang w:eastAsia="ru-RU"/>
        </w:rPr>
        <w:t>god</w:t>
      </w:r>
      <w:proofErr w:type="spellEnd"/>
      <w:r w:rsidRPr="00674F61">
        <w:rPr>
          <w:rFonts w:ascii="inherit" w:eastAsia="Times New Roman" w:hAnsi="inherit" w:cs="Arial"/>
          <w:color w:val="777777"/>
          <w:sz w:val="21"/>
          <w:szCs w:val="21"/>
          <w:lang w:eastAsia="ru-RU"/>
        </w:rPr>
        <w:t xml:space="preserve"> (UNDESA, 2018) </w:t>
      </w:r>
      <w:proofErr w:type="spellStart"/>
      <w:r w:rsidRPr="00674F61">
        <w:rPr>
          <w:rFonts w:ascii="inherit" w:eastAsia="Times New Roman" w:hAnsi="inherit" w:cs="Arial"/>
          <w:color w:val="777777"/>
          <w:sz w:val="21"/>
          <w:szCs w:val="21"/>
          <w:lang w:eastAsia="ru-RU"/>
        </w:rPr>
        <w:t>soobshchayetsya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chto</w:t>
      </w:r>
      <w:proofErr w:type="spellEnd"/>
      <w:r w:rsidRPr="00674F61">
        <w:rPr>
          <w:rFonts w:ascii="inherit" w:eastAsia="Times New Roman" w:hAnsi="inherit" w:cs="Arial"/>
          <w:color w:val="777777"/>
          <w:sz w:val="21"/>
          <w:szCs w:val="21"/>
          <w:lang w:eastAsia="ru-RU"/>
        </w:rPr>
        <w:t xml:space="preserve"> v 2018 </w:t>
      </w:r>
      <w:proofErr w:type="spellStart"/>
      <w:r w:rsidRPr="00674F61">
        <w:rPr>
          <w:rFonts w:ascii="inherit" w:eastAsia="Times New Roman" w:hAnsi="inherit" w:cs="Arial"/>
          <w:color w:val="777777"/>
          <w:sz w:val="21"/>
          <w:szCs w:val="21"/>
          <w:lang w:eastAsia="ru-RU"/>
        </w:rPr>
        <w:t>godu</w:t>
      </w:r>
      <w:proofErr w:type="spellEnd"/>
      <w:r w:rsidRPr="00674F61">
        <w:rPr>
          <w:rFonts w:ascii="inherit" w:eastAsia="Times New Roman" w:hAnsi="inherit" w:cs="Arial"/>
          <w:color w:val="777777"/>
          <w:sz w:val="21"/>
          <w:szCs w:val="21"/>
          <w:lang w:eastAsia="ru-RU"/>
        </w:rPr>
        <w:t xml:space="preserve"> 55% ​​</w:t>
      </w:r>
      <w:proofErr w:type="spellStart"/>
      <w:r w:rsidRPr="00674F61">
        <w:rPr>
          <w:rFonts w:ascii="inherit" w:eastAsia="Times New Roman" w:hAnsi="inherit" w:cs="Arial"/>
          <w:color w:val="777777"/>
          <w:sz w:val="21"/>
          <w:szCs w:val="21"/>
          <w:lang w:eastAsia="ru-RU"/>
        </w:rPr>
        <w:t>naseleniya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mira</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prozhivalo</w:t>
      </w:r>
      <w:proofErr w:type="spellEnd"/>
      <w:r w:rsidRPr="00674F61">
        <w:rPr>
          <w:rFonts w:ascii="inherit" w:eastAsia="Times New Roman" w:hAnsi="inherit" w:cs="Arial"/>
          <w:color w:val="777777"/>
          <w:sz w:val="21"/>
          <w:szCs w:val="21"/>
          <w:lang w:eastAsia="ru-RU"/>
        </w:rPr>
        <w:t xml:space="preserve"> v </w:t>
      </w:r>
      <w:proofErr w:type="spellStart"/>
      <w:r w:rsidRPr="00674F61">
        <w:rPr>
          <w:rFonts w:ascii="inherit" w:eastAsia="Times New Roman" w:hAnsi="inherit" w:cs="Arial"/>
          <w:color w:val="777777"/>
          <w:sz w:val="21"/>
          <w:szCs w:val="21"/>
          <w:lang w:eastAsia="ru-RU"/>
        </w:rPr>
        <w:t>gorodskikh</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rayonakh</w:t>
      </w:r>
      <w:proofErr w:type="spellEnd"/>
      <w:r w:rsidRPr="00674F61">
        <w:rPr>
          <w:rFonts w:ascii="inherit" w:eastAsia="Times New Roman" w:hAnsi="inherit" w:cs="Arial"/>
          <w:color w:val="777777"/>
          <w:sz w:val="21"/>
          <w:szCs w:val="21"/>
          <w:lang w:eastAsia="ru-RU"/>
        </w:rPr>
        <w:t xml:space="preserve">, i v 2050 </w:t>
      </w:r>
      <w:proofErr w:type="spellStart"/>
      <w:r w:rsidRPr="00674F61">
        <w:rPr>
          <w:rFonts w:ascii="inherit" w:eastAsia="Times New Roman" w:hAnsi="inherit" w:cs="Arial"/>
          <w:color w:val="777777"/>
          <w:sz w:val="21"/>
          <w:szCs w:val="21"/>
          <w:lang w:eastAsia="ru-RU"/>
        </w:rPr>
        <w:t>godu</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etot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pokazatel</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po</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otsenkam</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vyrastet</w:t>
      </w:r>
      <w:proofErr w:type="spellEnd"/>
      <w:r w:rsidRPr="00674F61">
        <w:rPr>
          <w:rFonts w:ascii="inherit" w:eastAsia="Times New Roman" w:hAnsi="inherit" w:cs="Arial"/>
          <w:color w:val="777777"/>
          <w:sz w:val="21"/>
          <w:szCs w:val="21"/>
          <w:lang w:eastAsia="ru-RU"/>
        </w:rPr>
        <w:t xml:space="preserve"> </w:t>
      </w:r>
      <w:proofErr w:type="spellStart"/>
      <w:r w:rsidRPr="00674F61">
        <w:rPr>
          <w:rFonts w:ascii="inherit" w:eastAsia="Times New Roman" w:hAnsi="inherit" w:cs="Arial"/>
          <w:color w:val="777777"/>
          <w:sz w:val="21"/>
          <w:szCs w:val="21"/>
          <w:lang w:eastAsia="ru-RU"/>
        </w:rPr>
        <w:t>na</w:t>
      </w:r>
      <w:proofErr w:type="spellEnd"/>
      <w:r w:rsidRPr="00674F61">
        <w:rPr>
          <w:rFonts w:ascii="inherit" w:eastAsia="Times New Roman" w:hAnsi="inherit" w:cs="Arial"/>
          <w:color w:val="777777"/>
          <w:sz w:val="21"/>
          <w:szCs w:val="21"/>
          <w:lang w:eastAsia="ru-RU"/>
        </w:rPr>
        <w:t xml:space="preserve"> 68%. </w:t>
      </w:r>
      <w:proofErr w:type="spellStart"/>
      <w:r w:rsidRPr="00674F61">
        <w:rPr>
          <w:rFonts w:ascii="inherit" w:eastAsia="Times New Roman" w:hAnsi="inherit" w:cs="Arial"/>
          <w:color w:val="777777"/>
          <w:sz w:val="21"/>
          <w:szCs w:val="21"/>
          <w:lang w:val="en-US" w:eastAsia="ru-RU"/>
        </w:rPr>
        <w:t>Urbanizatsiya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rastet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povsemestno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v </w:t>
      </w:r>
      <w:proofErr w:type="spellStart"/>
      <w:r w:rsidRPr="00674F61">
        <w:rPr>
          <w:rFonts w:ascii="inherit" w:eastAsia="Times New Roman" w:hAnsi="inherit" w:cs="Arial"/>
          <w:color w:val="777777"/>
          <w:sz w:val="21"/>
          <w:szCs w:val="21"/>
          <w:lang w:val="en-US" w:eastAsia="ru-RU"/>
        </w:rPr>
        <w:t>gorode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obychno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proiskhodit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naiboleye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zametnoye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znachitel'noye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vliyaniye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migratsionnykh</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potokov</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Dlya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mudrogo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pravil'nogo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videniya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perspektiv</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modernizatsii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eti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migratsionnyye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potoki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trebuyut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glubokogo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vnimaniya</w:t>
      </w:r>
      <w:proofErr w:type="spellEnd"/>
      <w:r w:rsidRPr="00674F61">
        <w:rPr>
          <w:rFonts w:ascii="inherit" w:eastAsia="Times New Roman" w:hAnsi="inherit" w:cs="Arial"/>
          <w:color w:val="777777"/>
          <w:sz w:val="21"/>
          <w:szCs w:val="21"/>
          <w:lang w:val="en-US" w:eastAsia="ru-RU"/>
        </w:rPr>
        <w:t xml:space="preserve"> so </w:t>
      </w:r>
      <w:proofErr w:type="spellStart"/>
      <w:r w:rsidRPr="00674F61">
        <w:rPr>
          <w:rFonts w:ascii="inherit" w:eastAsia="Times New Roman" w:hAnsi="inherit" w:cs="Arial"/>
          <w:color w:val="777777"/>
          <w:sz w:val="21"/>
          <w:szCs w:val="21"/>
          <w:lang w:val="en-US" w:eastAsia="ru-RU"/>
        </w:rPr>
        <w:t>storony</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politikov</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lits</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prinimayushchikh</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resheniya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nachinaya</w:t>
      </w:r>
      <w:proofErr w:type="spellEnd"/>
      <w:r w:rsidRPr="00674F61">
        <w:rPr>
          <w:rFonts w:ascii="inherit" w:eastAsia="Times New Roman" w:hAnsi="inherit" w:cs="Arial"/>
          <w:color w:val="777777"/>
          <w:sz w:val="21"/>
          <w:szCs w:val="21"/>
          <w:lang w:val="en-US" w:eastAsia="ru-RU"/>
        </w:rPr>
        <w:t xml:space="preserve"> s </w:t>
      </w:r>
      <w:proofErr w:type="spellStart"/>
      <w:r w:rsidRPr="00674F61">
        <w:rPr>
          <w:rFonts w:ascii="inherit" w:eastAsia="Times New Roman" w:hAnsi="inherit" w:cs="Arial"/>
          <w:color w:val="777777"/>
          <w:sz w:val="21"/>
          <w:szCs w:val="21"/>
          <w:lang w:val="en-US" w:eastAsia="ru-RU"/>
        </w:rPr>
        <w:t>administratorov</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gorodov</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gorodskikh</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rayonov</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poskol'ku</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neobkhodimo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tshchatel'no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uchityvat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ravnovesiye</w:t>
      </w:r>
      <w:proofErr w:type="spellEnd"/>
      <w:r w:rsidRPr="00674F61">
        <w:rPr>
          <w:rFonts w:ascii="inherit" w:eastAsia="Times New Roman" w:hAnsi="inherit" w:cs="Arial"/>
          <w:color w:val="777777"/>
          <w:sz w:val="21"/>
          <w:szCs w:val="21"/>
          <w:lang w:val="en-US" w:eastAsia="ru-RU"/>
        </w:rPr>
        <w:t xml:space="preserve"> v </w:t>
      </w:r>
      <w:proofErr w:type="spellStart"/>
      <w:r w:rsidRPr="00674F61">
        <w:rPr>
          <w:rFonts w:ascii="inherit" w:eastAsia="Times New Roman" w:hAnsi="inherit" w:cs="Arial"/>
          <w:color w:val="777777"/>
          <w:sz w:val="21"/>
          <w:szCs w:val="21"/>
          <w:lang w:val="en-US" w:eastAsia="ru-RU"/>
        </w:rPr>
        <w:lastRenderedPageBreak/>
        <w:t>nashikh</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obshchestvakh</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zachastuyu</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oni</w:t>
      </w:r>
      <w:proofErr w:type="spellEnd"/>
      <w:r w:rsidRPr="00674F61">
        <w:rPr>
          <w:rFonts w:ascii="inherit" w:eastAsia="Times New Roman" w:hAnsi="inherit" w:cs="Arial"/>
          <w:color w:val="777777"/>
          <w:sz w:val="21"/>
          <w:szCs w:val="21"/>
          <w:lang w:val="en-US" w:eastAsia="ru-RU"/>
        </w:rPr>
        <w:t xml:space="preserve"> ne v </w:t>
      </w:r>
      <w:proofErr w:type="spellStart"/>
      <w:r w:rsidRPr="00674F61">
        <w:rPr>
          <w:rFonts w:ascii="inherit" w:eastAsia="Times New Roman" w:hAnsi="inherit" w:cs="Arial"/>
          <w:color w:val="777777"/>
          <w:sz w:val="21"/>
          <w:szCs w:val="21"/>
          <w:lang w:val="en-US" w:eastAsia="ru-RU"/>
        </w:rPr>
        <w:t>sostoyanii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dolzhnym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obrazom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reshit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etu</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problemu</w:t>
      </w:r>
      <w:proofErr w:type="spellEnd"/>
      <w:r w:rsidRPr="00674F61">
        <w:rPr>
          <w:rFonts w:ascii="inherit" w:eastAsia="Times New Roman" w:hAnsi="inherit" w:cs="Arial"/>
          <w:color w:val="777777"/>
          <w:sz w:val="21"/>
          <w:szCs w:val="21"/>
          <w:lang w:val="en-US" w:eastAsia="ru-RU"/>
        </w:rPr>
        <w:t xml:space="preserve">. </w:t>
      </w:r>
      <w:proofErr w:type="spellStart"/>
      <w:proofErr w:type="gramStart"/>
      <w:r w:rsidRPr="00674F61">
        <w:rPr>
          <w:rFonts w:ascii="inherit" w:eastAsia="Times New Roman" w:hAnsi="inherit" w:cs="Arial"/>
          <w:color w:val="777777"/>
          <w:sz w:val="21"/>
          <w:szCs w:val="21"/>
          <w:lang w:val="en-US" w:eastAsia="ru-RU"/>
        </w:rPr>
        <w:t>Politiki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litsa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prinimayushchiye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resheniya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inogda</w:t>
      </w:r>
      <w:proofErr w:type="spellEnd"/>
      <w:r w:rsidRPr="00674F61">
        <w:rPr>
          <w:rFonts w:ascii="inherit" w:eastAsia="Times New Roman" w:hAnsi="inherit" w:cs="Arial"/>
          <w:color w:val="777777"/>
          <w:sz w:val="21"/>
          <w:szCs w:val="21"/>
          <w:lang w:val="en-US" w:eastAsia="ru-RU"/>
        </w:rPr>
        <w:t xml:space="preserve"> ne </w:t>
      </w:r>
      <w:proofErr w:type="spellStart"/>
      <w:r w:rsidRPr="00674F61">
        <w:rPr>
          <w:rFonts w:ascii="inherit" w:eastAsia="Times New Roman" w:hAnsi="inherit" w:cs="Arial"/>
          <w:color w:val="777777"/>
          <w:sz w:val="21"/>
          <w:szCs w:val="21"/>
          <w:lang w:val="en-US" w:eastAsia="ru-RU"/>
        </w:rPr>
        <w:t>osoznayut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chto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priobreteniye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sposobnosti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byt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politicheski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sotsial'no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kul'turno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ekonomicheski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aktivnym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chlenom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yavlyayetsya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osnovopolagayushchim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komponentom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grazhdanstva</w:t>
      </w:r>
      <w:proofErr w:type="spellEnd"/>
      <w:r w:rsidRPr="00674F61">
        <w:rPr>
          <w:rFonts w:ascii="inherit" w:eastAsia="Times New Roman" w:hAnsi="inherit" w:cs="Arial"/>
          <w:color w:val="777777"/>
          <w:sz w:val="21"/>
          <w:szCs w:val="21"/>
          <w:lang w:val="en-US" w:eastAsia="ru-RU"/>
        </w:rPr>
        <w:t>.</w:t>
      </w:r>
      <w:proofErr w:type="gramEnd"/>
      <w:r w:rsidRPr="00674F61">
        <w:rPr>
          <w:rFonts w:ascii="inherit" w:eastAsia="Times New Roman" w:hAnsi="inherit" w:cs="Arial"/>
          <w:color w:val="777777"/>
          <w:sz w:val="21"/>
          <w:szCs w:val="21"/>
          <w:lang w:val="en-US" w:eastAsia="ru-RU"/>
        </w:rPr>
        <w:t xml:space="preserve"> </w:t>
      </w:r>
      <w:proofErr w:type="spellStart"/>
      <w:proofErr w:type="gramStart"/>
      <w:r w:rsidRPr="00674F61">
        <w:rPr>
          <w:rFonts w:ascii="inherit" w:eastAsia="Times New Roman" w:hAnsi="inherit" w:cs="Arial"/>
          <w:color w:val="777777"/>
          <w:sz w:val="21"/>
          <w:szCs w:val="21"/>
          <w:lang w:val="en-US" w:eastAsia="ru-RU"/>
        </w:rPr>
        <w:t>Spisok</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literatury</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Sassen</w:t>
      </w:r>
      <w:proofErr w:type="spellEnd"/>
      <w:r w:rsidRPr="00674F61">
        <w:rPr>
          <w:rFonts w:ascii="inherit" w:eastAsia="Times New Roman" w:hAnsi="inherit" w:cs="Arial"/>
          <w:color w:val="777777"/>
          <w:sz w:val="21"/>
          <w:szCs w:val="21"/>
          <w:lang w:val="en-US" w:eastAsia="ru-RU"/>
        </w:rPr>
        <w:t>, S. (2002).</w:t>
      </w:r>
      <w:proofErr w:type="gram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Perepozitsionirovaniye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grazhdanstva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novyye</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temy</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prostranstva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dlya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politiki</w:t>
      </w:r>
      <w:proofErr w:type="spellEnd"/>
      <w:r w:rsidRPr="00674F61">
        <w:rPr>
          <w:rFonts w:ascii="inherit" w:eastAsia="Times New Roman" w:hAnsi="inherit" w:cs="Arial"/>
          <w:color w:val="777777"/>
          <w:sz w:val="21"/>
          <w:szCs w:val="21"/>
          <w:lang w:val="en-US" w:eastAsia="ru-RU"/>
        </w:rPr>
        <w:t xml:space="preserve">. </w:t>
      </w:r>
      <w:proofErr w:type="gramStart"/>
      <w:r w:rsidRPr="00674F61">
        <w:rPr>
          <w:rFonts w:ascii="inherit" w:eastAsia="Times New Roman" w:hAnsi="inherit" w:cs="Arial"/>
          <w:color w:val="777777"/>
          <w:sz w:val="21"/>
          <w:szCs w:val="21"/>
          <w:lang w:val="en-US" w:eastAsia="ru-RU"/>
        </w:rPr>
        <w:t>Berkeley Journal of Sociology, 46.</w:t>
      </w:r>
      <w:proofErr w:type="gramEnd"/>
      <w:r w:rsidRPr="00674F61">
        <w:rPr>
          <w:rFonts w:ascii="inherit" w:eastAsia="Times New Roman" w:hAnsi="inherit" w:cs="Arial"/>
          <w:color w:val="777777"/>
          <w:sz w:val="21"/>
          <w:szCs w:val="21"/>
          <w:lang w:val="en-US" w:eastAsia="ru-RU"/>
        </w:rPr>
        <w:t xml:space="preserve"> </w:t>
      </w:r>
      <w:proofErr w:type="gramStart"/>
      <w:r w:rsidRPr="00674F61">
        <w:rPr>
          <w:rFonts w:ascii="inherit" w:eastAsia="Times New Roman" w:hAnsi="inherit" w:cs="Arial"/>
          <w:color w:val="777777"/>
          <w:sz w:val="21"/>
          <w:szCs w:val="21"/>
          <w:lang w:val="en-US" w:eastAsia="ru-RU"/>
        </w:rPr>
        <w:t>UNDESA.</w:t>
      </w:r>
      <w:proofErr w:type="gramEnd"/>
      <w:r w:rsidRPr="00674F61">
        <w:rPr>
          <w:rFonts w:ascii="inherit" w:eastAsia="Times New Roman" w:hAnsi="inherit" w:cs="Arial"/>
          <w:color w:val="777777"/>
          <w:sz w:val="21"/>
          <w:szCs w:val="21"/>
          <w:lang w:val="en-US" w:eastAsia="ru-RU"/>
        </w:rPr>
        <w:t xml:space="preserve"> (2018). </w:t>
      </w:r>
      <w:proofErr w:type="spellStart"/>
      <w:r w:rsidRPr="00674F61">
        <w:rPr>
          <w:rFonts w:ascii="inherit" w:eastAsia="Times New Roman" w:hAnsi="inherit" w:cs="Arial"/>
          <w:color w:val="777777"/>
          <w:sz w:val="21"/>
          <w:szCs w:val="21"/>
          <w:lang w:val="en-US" w:eastAsia="ru-RU"/>
        </w:rPr>
        <w:t>Perspektivy</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urbanizatsii</w:t>
      </w:r>
      <w:proofErr w:type="spellEnd"/>
      <w:r w:rsidRPr="00674F61">
        <w:rPr>
          <w:rFonts w:ascii="inherit" w:eastAsia="Times New Roman" w:hAnsi="inherit" w:cs="Arial"/>
          <w:color w:val="777777"/>
          <w:sz w:val="21"/>
          <w:szCs w:val="21"/>
          <w:lang w:val="en-US" w:eastAsia="ru-RU"/>
        </w:rPr>
        <w:t xml:space="preserve"> v mire: </w:t>
      </w:r>
      <w:proofErr w:type="spellStart"/>
      <w:r w:rsidRPr="00674F61">
        <w:rPr>
          <w:rFonts w:ascii="inherit" w:eastAsia="Times New Roman" w:hAnsi="inherit" w:cs="Arial"/>
          <w:color w:val="777777"/>
          <w:sz w:val="21"/>
          <w:szCs w:val="21"/>
          <w:lang w:val="en-US" w:eastAsia="ru-RU"/>
        </w:rPr>
        <w:t>peresmotr</w:t>
      </w:r>
      <w:proofErr w:type="spellEnd"/>
      <w:r w:rsidRPr="00674F61">
        <w:rPr>
          <w:rFonts w:ascii="inherit" w:eastAsia="Times New Roman" w:hAnsi="inherit" w:cs="Arial"/>
          <w:color w:val="777777"/>
          <w:sz w:val="21"/>
          <w:szCs w:val="21"/>
          <w:lang w:val="en-US" w:eastAsia="ru-RU"/>
        </w:rPr>
        <w:t xml:space="preserve"> 2018 </w:t>
      </w:r>
      <w:proofErr w:type="spellStart"/>
      <w:r w:rsidRPr="00674F61">
        <w:rPr>
          <w:rFonts w:ascii="inherit" w:eastAsia="Times New Roman" w:hAnsi="inherit" w:cs="Arial"/>
          <w:color w:val="777777"/>
          <w:sz w:val="21"/>
          <w:szCs w:val="21"/>
          <w:lang w:val="en-US" w:eastAsia="ru-RU"/>
        </w:rPr>
        <w:t>goda</w:t>
      </w:r>
      <w:proofErr w:type="spellEnd"/>
      <w:r w:rsidRPr="00674F61">
        <w:rPr>
          <w:rFonts w:ascii="inherit" w:eastAsia="Times New Roman" w:hAnsi="inherit" w:cs="Arial"/>
          <w:color w:val="777777"/>
          <w:sz w:val="21"/>
          <w:szCs w:val="21"/>
          <w:lang w:val="en-US" w:eastAsia="ru-RU"/>
        </w:rPr>
        <w:t xml:space="preserve"> (tom </w:t>
      </w:r>
      <w:proofErr w:type="spellStart"/>
      <w:r w:rsidRPr="00674F61">
        <w:rPr>
          <w:rFonts w:ascii="inherit" w:eastAsia="Times New Roman" w:hAnsi="inherit" w:cs="Arial"/>
          <w:color w:val="777777"/>
          <w:sz w:val="21"/>
          <w:szCs w:val="21"/>
          <w:lang w:val="en-US" w:eastAsia="ru-RU"/>
        </w:rPr>
        <w:t>onlayn-izdaniye</w:t>
      </w:r>
      <w:proofErr w:type="spellEnd"/>
      <w:r w:rsidRPr="00674F61">
        <w:rPr>
          <w:rFonts w:ascii="inherit" w:eastAsia="Times New Roman" w:hAnsi="inherit" w:cs="Arial"/>
          <w:color w:val="777777"/>
          <w:sz w:val="21"/>
          <w:szCs w:val="21"/>
          <w:lang w:val="en-US" w:eastAsia="ru-RU"/>
        </w:rPr>
        <w:t xml:space="preserve"> https://esa.un.org/unpd/wup/Publications): </w:t>
      </w:r>
      <w:proofErr w:type="spellStart"/>
      <w:r w:rsidRPr="00674F61">
        <w:rPr>
          <w:rFonts w:ascii="inherit" w:eastAsia="Times New Roman" w:hAnsi="inherit" w:cs="Arial"/>
          <w:color w:val="777777"/>
          <w:sz w:val="21"/>
          <w:szCs w:val="21"/>
          <w:lang w:val="en-US" w:eastAsia="ru-RU"/>
        </w:rPr>
        <w:t>Departament</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Organizatsii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Ob"yedinennykh</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Natsiy</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po</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ekonomicheskim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i</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sotsial'nym</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voprosam</w:t>
      </w:r>
      <w:proofErr w:type="spellEnd"/>
      <w:r w:rsidRPr="00674F61">
        <w:rPr>
          <w:rFonts w:ascii="inherit" w:eastAsia="Times New Roman" w:hAnsi="inherit" w:cs="Arial"/>
          <w:color w:val="777777"/>
          <w:sz w:val="21"/>
          <w:szCs w:val="21"/>
          <w:lang w:val="en-US" w:eastAsia="ru-RU"/>
        </w:rPr>
        <w:t xml:space="preserve"> - </w:t>
      </w:r>
      <w:proofErr w:type="spellStart"/>
      <w:r w:rsidRPr="00674F61">
        <w:rPr>
          <w:rFonts w:ascii="inherit" w:eastAsia="Times New Roman" w:hAnsi="inherit" w:cs="Arial"/>
          <w:color w:val="777777"/>
          <w:sz w:val="21"/>
          <w:szCs w:val="21"/>
          <w:lang w:val="en-US" w:eastAsia="ru-RU"/>
        </w:rPr>
        <w:t>Otdel</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narodonaseleniya</w:t>
      </w:r>
      <w:proofErr w:type="spellEnd"/>
      <w:r w:rsidRPr="00674F61">
        <w:rPr>
          <w:rFonts w:ascii="inherit" w:eastAsia="Times New Roman" w:hAnsi="inherit" w:cs="Arial"/>
          <w:color w:val="777777"/>
          <w:sz w:val="21"/>
          <w:szCs w:val="21"/>
          <w:lang w:val="en-US" w:eastAsia="ru-RU"/>
        </w:rPr>
        <w:t xml:space="preserve">. </w:t>
      </w:r>
      <w:proofErr w:type="gramStart"/>
      <w:r w:rsidRPr="00674F61">
        <w:rPr>
          <w:rFonts w:ascii="inherit" w:eastAsia="Times New Roman" w:hAnsi="inherit" w:cs="Arial"/>
          <w:color w:val="777777"/>
          <w:sz w:val="21"/>
          <w:szCs w:val="21"/>
          <w:lang w:val="en-US" w:eastAsia="ru-RU"/>
        </w:rPr>
        <w:t>VEF.</w:t>
      </w:r>
      <w:proofErr w:type="gramEnd"/>
      <w:r w:rsidRPr="00674F61">
        <w:rPr>
          <w:rFonts w:ascii="inherit" w:eastAsia="Times New Roman" w:hAnsi="inherit" w:cs="Arial"/>
          <w:color w:val="777777"/>
          <w:sz w:val="21"/>
          <w:szCs w:val="21"/>
          <w:lang w:val="en-US" w:eastAsia="ru-RU"/>
        </w:rPr>
        <w:t xml:space="preserve"> </w:t>
      </w:r>
      <w:proofErr w:type="gramStart"/>
      <w:r w:rsidRPr="00674F61">
        <w:rPr>
          <w:rFonts w:ascii="inherit" w:eastAsia="Times New Roman" w:hAnsi="inherit" w:cs="Arial"/>
          <w:color w:val="777777"/>
          <w:sz w:val="21"/>
          <w:szCs w:val="21"/>
          <w:lang w:val="en-US" w:eastAsia="ru-RU"/>
        </w:rPr>
        <w:t xml:space="preserve">(2018). </w:t>
      </w:r>
      <w:proofErr w:type="spellStart"/>
      <w:r w:rsidRPr="00674F61">
        <w:rPr>
          <w:rFonts w:ascii="inherit" w:eastAsia="Times New Roman" w:hAnsi="inherit" w:cs="Arial"/>
          <w:color w:val="777777"/>
          <w:sz w:val="21"/>
          <w:szCs w:val="21"/>
          <w:lang w:val="en-US" w:eastAsia="ru-RU"/>
        </w:rPr>
        <w:t>Otchet</w:t>
      </w:r>
      <w:proofErr w:type="spellEnd"/>
      <w:r w:rsidRPr="00674F61">
        <w:rPr>
          <w:rFonts w:ascii="inherit" w:eastAsia="Times New Roman" w:hAnsi="inherit" w:cs="Arial"/>
          <w:color w:val="777777"/>
          <w:sz w:val="21"/>
          <w:szCs w:val="21"/>
          <w:lang w:val="en-US" w:eastAsia="ru-RU"/>
        </w:rPr>
        <w:t xml:space="preserve"> o </w:t>
      </w:r>
      <w:proofErr w:type="spellStart"/>
      <w:r w:rsidRPr="00674F61">
        <w:rPr>
          <w:rFonts w:ascii="inherit" w:eastAsia="Times New Roman" w:hAnsi="inherit" w:cs="Arial"/>
          <w:color w:val="777777"/>
          <w:sz w:val="21"/>
          <w:szCs w:val="21"/>
          <w:lang w:val="en-US" w:eastAsia="ru-RU"/>
        </w:rPr>
        <w:t>global'nykh</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riskakh</w:t>
      </w:r>
      <w:proofErr w:type="spellEnd"/>
      <w:r w:rsidRPr="00674F61">
        <w:rPr>
          <w:rFonts w:ascii="inherit" w:eastAsia="Times New Roman" w:hAnsi="inherit" w:cs="Arial"/>
          <w:color w:val="777777"/>
          <w:sz w:val="21"/>
          <w:szCs w:val="21"/>
          <w:lang w:val="en-US" w:eastAsia="ru-RU"/>
        </w:rPr>
        <w:t xml:space="preserve"> 2018 - 13-ye </w:t>
      </w:r>
      <w:proofErr w:type="spellStart"/>
      <w:r w:rsidRPr="00674F61">
        <w:rPr>
          <w:rFonts w:ascii="inherit" w:eastAsia="Times New Roman" w:hAnsi="inherit" w:cs="Arial"/>
          <w:color w:val="777777"/>
          <w:sz w:val="21"/>
          <w:szCs w:val="21"/>
          <w:lang w:val="en-US" w:eastAsia="ru-RU"/>
        </w:rPr>
        <w:t>izdaniye</w:t>
      </w:r>
      <w:proofErr w:type="spellEnd"/>
      <w:r w:rsidRPr="00674F61">
        <w:rPr>
          <w:rFonts w:ascii="inherit" w:eastAsia="Times New Roman" w:hAnsi="inherit" w:cs="Arial"/>
          <w:color w:val="777777"/>
          <w:sz w:val="21"/>
          <w:szCs w:val="21"/>
          <w:lang w:val="en-US" w:eastAsia="ru-RU"/>
        </w:rPr>
        <w:t>.</w:t>
      </w:r>
      <w:proofErr w:type="gram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Zheneva</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Vsemirnyy</w:t>
      </w:r>
      <w:proofErr w:type="spellEnd"/>
      <w:r w:rsidRPr="00674F61">
        <w:rPr>
          <w:rFonts w:ascii="inherit" w:eastAsia="Times New Roman" w:hAnsi="inherit" w:cs="Arial"/>
          <w:color w:val="777777"/>
          <w:sz w:val="21"/>
          <w:szCs w:val="21"/>
          <w:lang w:val="en-US" w:eastAsia="ru-RU"/>
        </w:rPr>
        <w:t xml:space="preserve"> </w:t>
      </w:r>
      <w:proofErr w:type="spellStart"/>
      <w:r w:rsidRPr="00674F61">
        <w:rPr>
          <w:rFonts w:ascii="inherit" w:eastAsia="Times New Roman" w:hAnsi="inherit" w:cs="Arial"/>
          <w:color w:val="777777"/>
          <w:sz w:val="21"/>
          <w:szCs w:val="21"/>
          <w:lang w:val="en-US" w:eastAsia="ru-RU"/>
        </w:rPr>
        <w:t>ekonomicheskiy</w:t>
      </w:r>
      <w:proofErr w:type="spellEnd"/>
      <w:r w:rsidRPr="00674F61">
        <w:rPr>
          <w:rFonts w:ascii="inherit" w:eastAsia="Times New Roman" w:hAnsi="inherit" w:cs="Arial"/>
          <w:color w:val="777777"/>
          <w:sz w:val="21"/>
          <w:szCs w:val="21"/>
          <w:lang w:val="en-US" w:eastAsia="ru-RU"/>
        </w:rPr>
        <w:t xml:space="preserve"> forum.</w:t>
      </w:r>
    </w:p>
    <w:p w:rsidR="00674F61" w:rsidRPr="00674F61" w:rsidRDefault="00674F61" w:rsidP="00674F61">
      <w:pPr>
        <w:shd w:val="clear" w:color="auto" w:fill="F5F5F5"/>
        <w:spacing w:after="0" w:line="240" w:lineRule="auto"/>
        <w:rPr>
          <w:rFonts w:ascii="Arial" w:eastAsia="Times New Roman" w:hAnsi="Arial" w:cs="Arial"/>
          <w:b/>
          <w:bCs/>
          <w:color w:val="777777"/>
          <w:sz w:val="23"/>
          <w:szCs w:val="23"/>
          <w:u w:val="single"/>
          <w:lang w:eastAsia="ru-RU"/>
        </w:rPr>
      </w:pPr>
      <w:r w:rsidRPr="00674F61">
        <w:rPr>
          <w:rFonts w:ascii="Arial" w:eastAsia="Times New Roman" w:hAnsi="Arial" w:cs="Arial"/>
          <w:b/>
          <w:bCs/>
          <w:color w:val="777777"/>
          <w:sz w:val="23"/>
          <w:szCs w:val="23"/>
          <w:u w:val="single"/>
          <w:lang w:eastAsia="ru-RU"/>
        </w:rPr>
        <w:t>Развернуть</w:t>
      </w:r>
    </w:p>
    <w:p w:rsidR="00674F61" w:rsidRPr="00674F61" w:rsidRDefault="00674F61" w:rsidP="00C77149"/>
    <w:sectPr w:rsidR="00674F61" w:rsidRPr="0067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CE"/>
    <w:rsid w:val="000510FA"/>
    <w:rsid w:val="00417B1B"/>
    <w:rsid w:val="00674F61"/>
    <w:rsid w:val="008125CE"/>
    <w:rsid w:val="00C7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6056">
      <w:bodyDiv w:val="1"/>
      <w:marLeft w:val="0"/>
      <w:marRight w:val="0"/>
      <w:marTop w:val="0"/>
      <w:marBottom w:val="0"/>
      <w:divBdr>
        <w:top w:val="none" w:sz="0" w:space="0" w:color="auto"/>
        <w:left w:val="none" w:sz="0" w:space="0" w:color="auto"/>
        <w:bottom w:val="none" w:sz="0" w:space="0" w:color="auto"/>
        <w:right w:val="none" w:sz="0" w:space="0" w:color="auto"/>
      </w:divBdr>
      <w:divsChild>
        <w:div w:id="1561016165">
          <w:marLeft w:val="0"/>
          <w:marRight w:val="0"/>
          <w:marTop w:val="0"/>
          <w:marBottom w:val="0"/>
          <w:divBdr>
            <w:top w:val="none" w:sz="0" w:space="0" w:color="auto"/>
            <w:left w:val="none" w:sz="0" w:space="0" w:color="auto"/>
            <w:bottom w:val="none" w:sz="0" w:space="0" w:color="auto"/>
            <w:right w:val="none" w:sz="0" w:space="0" w:color="auto"/>
          </w:divBdr>
          <w:divsChild>
            <w:div w:id="2043507547">
              <w:marLeft w:val="0"/>
              <w:marRight w:val="0"/>
              <w:marTop w:val="0"/>
              <w:marBottom w:val="0"/>
              <w:divBdr>
                <w:top w:val="none" w:sz="0" w:space="0" w:color="auto"/>
                <w:left w:val="none" w:sz="0" w:space="0" w:color="auto"/>
                <w:bottom w:val="none" w:sz="0" w:space="0" w:color="auto"/>
                <w:right w:val="none" w:sz="0" w:space="0" w:color="auto"/>
              </w:divBdr>
              <w:divsChild>
                <w:div w:id="820538752">
                  <w:marLeft w:val="0"/>
                  <w:marRight w:val="0"/>
                  <w:marTop w:val="0"/>
                  <w:marBottom w:val="0"/>
                  <w:divBdr>
                    <w:top w:val="none" w:sz="0" w:space="0" w:color="auto"/>
                    <w:left w:val="none" w:sz="0" w:space="0" w:color="auto"/>
                    <w:bottom w:val="none" w:sz="0" w:space="0" w:color="auto"/>
                    <w:right w:val="none" w:sz="0" w:space="0" w:color="auto"/>
                  </w:divBdr>
                  <w:divsChild>
                    <w:div w:id="1649170279">
                      <w:marLeft w:val="0"/>
                      <w:marRight w:val="0"/>
                      <w:marTop w:val="0"/>
                      <w:marBottom w:val="0"/>
                      <w:divBdr>
                        <w:top w:val="none" w:sz="0" w:space="0" w:color="auto"/>
                        <w:left w:val="none" w:sz="0" w:space="0" w:color="auto"/>
                        <w:bottom w:val="none" w:sz="0" w:space="0" w:color="auto"/>
                        <w:right w:val="none" w:sz="0" w:space="0" w:color="auto"/>
                      </w:divBdr>
                    </w:div>
                  </w:divsChild>
                </w:div>
                <w:div w:id="1741437866">
                  <w:marLeft w:val="0"/>
                  <w:marRight w:val="0"/>
                  <w:marTop w:val="0"/>
                  <w:marBottom w:val="0"/>
                  <w:divBdr>
                    <w:top w:val="none" w:sz="0" w:space="0" w:color="auto"/>
                    <w:left w:val="none" w:sz="0" w:space="0" w:color="auto"/>
                    <w:bottom w:val="none" w:sz="0" w:space="0" w:color="auto"/>
                    <w:right w:val="none" w:sz="0" w:space="0" w:color="auto"/>
                  </w:divBdr>
                  <w:divsChild>
                    <w:div w:id="2016033749">
                      <w:marLeft w:val="375"/>
                      <w:marRight w:val="0"/>
                      <w:marTop w:val="0"/>
                      <w:marBottom w:val="0"/>
                      <w:divBdr>
                        <w:top w:val="none" w:sz="0" w:space="0" w:color="auto"/>
                        <w:left w:val="none" w:sz="0" w:space="0" w:color="auto"/>
                        <w:bottom w:val="none" w:sz="0" w:space="0" w:color="auto"/>
                        <w:right w:val="none" w:sz="0" w:space="0" w:color="auto"/>
                      </w:divBdr>
                      <w:divsChild>
                        <w:div w:id="18407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253">
              <w:marLeft w:val="0"/>
              <w:marRight w:val="0"/>
              <w:marTop w:val="0"/>
              <w:marBottom w:val="0"/>
              <w:divBdr>
                <w:top w:val="none" w:sz="0" w:space="0" w:color="auto"/>
                <w:left w:val="none" w:sz="0" w:space="0" w:color="auto"/>
                <w:bottom w:val="none" w:sz="0" w:space="0" w:color="auto"/>
                <w:right w:val="none" w:sz="0" w:space="0" w:color="auto"/>
              </w:divBdr>
              <w:divsChild>
                <w:div w:id="508100648">
                  <w:marLeft w:val="0"/>
                  <w:marRight w:val="0"/>
                  <w:marTop w:val="0"/>
                  <w:marBottom w:val="0"/>
                  <w:divBdr>
                    <w:top w:val="none" w:sz="0" w:space="0" w:color="auto"/>
                    <w:left w:val="none" w:sz="0" w:space="0" w:color="auto"/>
                    <w:bottom w:val="none" w:sz="0" w:space="0" w:color="auto"/>
                    <w:right w:val="none" w:sz="0" w:space="0" w:color="auto"/>
                  </w:divBdr>
                  <w:divsChild>
                    <w:div w:id="1438713770">
                      <w:marLeft w:val="0"/>
                      <w:marRight w:val="0"/>
                      <w:marTop w:val="0"/>
                      <w:marBottom w:val="0"/>
                      <w:divBdr>
                        <w:top w:val="none" w:sz="0" w:space="0" w:color="auto"/>
                        <w:left w:val="none" w:sz="0" w:space="0" w:color="auto"/>
                        <w:bottom w:val="none" w:sz="0" w:space="0" w:color="auto"/>
                        <w:right w:val="none" w:sz="0" w:space="0" w:color="auto"/>
                      </w:divBdr>
                      <w:divsChild>
                        <w:div w:id="366179698">
                          <w:marLeft w:val="0"/>
                          <w:marRight w:val="0"/>
                          <w:marTop w:val="0"/>
                          <w:marBottom w:val="0"/>
                          <w:divBdr>
                            <w:top w:val="none" w:sz="0" w:space="0" w:color="auto"/>
                            <w:left w:val="none" w:sz="0" w:space="0" w:color="auto"/>
                            <w:bottom w:val="none" w:sz="0" w:space="0" w:color="auto"/>
                            <w:right w:val="none" w:sz="0" w:space="0" w:color="auto"/>
                          </w:divBdr>
                        </w:div>
                        <w:div w:id="1523474371">
                          <w:marLeft w:val="0"/>
                          <w:marRight w:val="0"/>
                          <w:marTop w:val="0"/>
                          <w:marBottom w:val="0"/>
                          <w:divBdr>
                            <w:top w:val="none" w:sz="0" w:space="0" w:color="auto"/>
                            <w:left w:val="none" w:sz="0" w:space="0" w:color="auto"/>
                            <w:bottom w:val="none" w:sz="0" w:space="0" w:color="auto"/>
                            <w:right w:val="none" w:sz="0" w:space="0" w:color="auto"/>
                          </w:divBdr>
                          <w:divsChild>
                            <w:div w:id="1970747555">
                              <w:marLeft w:val="0"/>
                              <w:marRight w:val="300"/>
                              <w:marTop w:val="180"/>
                              <w:marBottom w:val="0"/>
                              <w:divBdr>
                                <w:top w:val="none" w:sz="0" w:space="0" w:color="auto"/>
                                <w:left w:val="none" w:sz="0" w:space="0" w:color="auto"/>
                                <w:bottom w:val="none" w:sz="0" w:space="0" w:color="auto"/>
                                <w:right w:val="none" w:sz="0" w:space="0" w:color="auto"/>
                              </w:divBdr>
                              <w:divsChild>
                                <w:div w:id="10718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18815">
          <w:marLeft w:val="0"/>
          <w:marRight w:val="0"/>
          <w:marTop w:val="0"/>
          <w:marBottom w:val="0"/>
          <w:divBdr>
            <w:top w:val="none" w:sz="0" w:space="0" w:color="auto"/>
            <w:left w:val="none" w:sz="0" w:space="0" w:color="auto"/>
            <w:bottom w:val="none" w:sz="0" w:space="0" w:color="auto"/>
            <w:right w:val="none" w:sz="0" w:space="0" w:color="auto"/>
          </w:divBdr>
          <w:divsChild>
            <w:div w:id="1288924880">
              <w:marLeft w:val="0"/>
              <w:marRight w:val="0"/>
              <w:marTop w:val="0"/>
              <w:marBottom w:val="0"/>
              <w:divBdr>
                <w:top w:val="none" w:sz="0" w:space="0" w:color="auto"/>
                <w:left w:val="none" w:sz="0" w:space="0" w:color="auto"/>
                <w:bottom w:val="none" w:sz="0" w:space="0" w:color="auto"/>
                <w:right w:val="none" w:sz="0" w:space="0" w:color="auto"/>
              </w:divBdr>
              <w:divsChild>
                <w:div w:id="1574663732">
                  <w:marLeft w:val="0"/>
                  <w:marRight w:val="0"/>
                  <w:marTop w:val="0"/>
                  <w:marBottom w:val="0"/>
                  <w:divBdr>
                    <w:top w:val="none" w:sz="0" w:space="0" w:color="auto"/>
                    <w:left w:val="none" w:sz="0" w:space="0" w:color="auto"/>
                    <w:bottom w:val="none" w:sz="0" w:space="0" w:color="auto"/>
                    <w:right w:val="none" w:sz="0" w:space="0" w:color="auto"/>
                  </w:divBdr>
                  <w:divsChild>
                    <w:div w:id="1315792334">
                      <w:marLeft w:val="0"/>
                      <w:marRight w:val="0"/>
                      <w:marTop w:val="0"/>
                      <w:marBottom w:val="0"/>
                      <w:divBdr>
                        <w:top w:val="none" w:sz="0" w:space="0" w:color="auto"/>
                        <w:left w:val="none" w:sz="0" w:space="0" w:color="auto"/>
                        <w:bottom w:val="none" w:sz="0" w:space="0" w:color="auto"/>
                        <w:right w:val="none" w:sz="0" w:space="0" w:color="auto"/>
                      </w:divBdr>
                      <w:divsChild>
                        <w:div w:id="951785229">
                          <w:marLeft w:val="0"/>
                          <w:marRight w:val="0"/>
                          <w:marTop w:val="0"/>
                          <w:marBottom w:val="0"/>
                          <w:divBdr>
                            <w:top w:val="none" w:sz="0" w:space="0" w:color="auto"/>
                            <w:left w:val="none" w:sz="0" w:space="0" w:color="auto"/>
                            <w:bottom w:val="none" w:sz="0" w:space="0" w:color="auto"/>
                            <w:right w:val="none" w:sz="0" w:space="0" w:color="auto"/>
                          </w:divBdr>
                        </w:div>
                      </w:divsChild>
                    </w:div>
                    <w:div w:id="1727676413">
                      <w:marLeft w:val="0"/>
                      <w:marRight w:val="0"/>
                      <w:marTop w:val="240"/>
                      <w:marBottom w:val="0"/>
                      <w:divBdr>
                        <w:top w:val="none" w:sz="0" w:space="0" w:color="auto"/>
                        <w:left w:val="none" w:sz="0" w:space="0" w:color="auto"/>
                        <w:bottom w:val="none" w:sz="0" w:space="0" w:color="auto"/>
                        <w:right w:val="none" w:sz="0" w:space="0" w:color="auto"/>
                      </w:divBdr>
                      <w:divsChild>
                        <w:div w:id="1153596122">
                          <w:marLeft w:val="0"/>
                          <w:marRight w:val="0"/>
                          <w:marTop w:val="0"/>
                          <w:marBottom w:val="0"/>
                          <w:divBdr>
                            <w:top w:val="none" w:sz="0" w:space="0" w:color="auto"/>
                            <w:left w:val="none" w:sz="0" w:space="0" w:color="auto"/>
                            <w:bottom w:val="none" w:sz="0" w:space="0" w:color="auto"/>
                            <w:right w:val="none" w:sz="0" w:space="0" w:color="auto"/>
                          </w:divBdr>
                        </w:div>
                        <w:div w:id="7809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9385</Characters>
  <Application>Microsoft Office Word</Application>
  <DocSecurity>0</DocSecurity>
  <Lines>78</Lines>
  <Paragraphs>22</Paragraphs>
  <ScaleCrop>false</ScaleCrop>
  <Company>Hewlett-Packard Company</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2019-11-30T17:17:00Z</dcterms:created>
  <dcterms:modified xsi:type="dcterms:W3CDTF">2019-11-30T17:19:00Z</dcterms:modified>
</cp:coreProperties>
</file>