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22" w:rsidRPr="004748EF" w:rsidRDefault="004748EF" w:rsidP="00A3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19E">
        <w:rPr>
          <w:rFonts w:ascii="Times New Roman" w:hAnsi="Times New Roman" w:cs="Times New Roman"/>
          <w:b/>
          <w:sz w:val="28"/>
          <w:szCs w:val="28"/>
        </w:rPr>
        <w:t xml:space="preserve">ГЕНДЕР В АЗЕРБАЙДЖАНЕ: </w:t>
      </w:r>
      <w:r w:rsidRPr="004748EF">
        <w:rPr>
          <w:rFonts w:ascii="Times New Roman" w:hAnsi="Times New Roman" w:cs="Times New Roman"/>
          <w:b/>
          <w:sz w:val="28"/>
          <w:szCs w:val="28"/>
        </w:rPr>
        <w:t>ЖЕНЩИН</w:t>
      </w:r>
      <w:r w:rsidR="0055019E">
        <w:rPr>
          <w:rFonts w:ascii="Times New Roman" w:hAnsi="Times New Roman" w:cs="Times New Roman"/>
          <w:b/>
          <w:sz w:val="28"/>
          <w:szCs w:val="28"/>
        </w:rPr>
        <w:t xml:space="preserve">Ы В ОБЩЕСТВЕННО-ПОЛИТИЧЕСКИХ ПРОЦЕССАХ  </w:t>
      </w:r>
      <w:r w:rsidRPr="00474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19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748EF" w:rsidRDefault="004748EF" w:rsidP="004748EF">
      <w:pPr>
        <w:ind w:left="-567" w:firstLine="28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48EF">
        <w:rPr>
          <w:rFonts w:ascii="Times New Roman" w:hAnsi="Times New Roman" w:cs="Times New Roman"/>
          <w:b/>
          <w:sz w:val="28"/>
          <w:szCs w:val="28"/>
        </w:rPr>
        <w:t>РАГИМОВА АФАТ ФИРУДДИН КЫЗЫ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3003C" w:rsidRDefault="00A3003C" w:rsidP="00A3003C">
      <w:pPr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748EF">
        <w:rPr>
          <w:rFonts w:ascii="Times New Roman" w:hAnsi="Times New Roman" w:cs="Times New Roman"/>
          <w:sz w:val="28"/>
          <w:szCs w:val="28"/>
        </w:rPr>
        <w:t xml:space="preserve">Доцент кафедры всеобщей и </w:t>
      </w:r>
    </w:p>
    <w:p w:rsidR="00A3003C" w:rsidRDefault="00A3003C" w:rsidP="00A3003C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748EF">
        <w:rPr>
          <w:rFonts w:ascii="Times New Roman" w:hAnsi="Times New Roman" w:cs="Times New Roman"/>
          <w:sz w:val="28"/>
          <w:szCs w:val="28"/>
        </w:rPr>
        <w:t xml:space="preserve">российской истории </w:t>
      </w:r>
    </w:p>
    <w:p w:rsidR="00A3003C" w:rsidRDefault="00A3003C" w:rsidP="00A3003C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748EF">
        <w:rPr>
          <w:rFonts w:ascii="Times New Roman" w:hAnsi="Times New Roman" w:cs="Times New Roman"/>
          <w:sz w:val="28"/>
          <w:szCs w:val="28"/>
        </w:rPr>
        <w:t xml:space="preserve">Московского городского </w:t>
      </w:r>
    </w:p>
    <w:p w:rsidR="004748EF" w:rsidRDefault="00A3003C" w:rsidP="00A3003C">
      <w:pPr>
        <w:spacing w:after="0" w:line="240" w:lineRule="auto"/>
        <w:ind w:left="-567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48EF">
        <w:rPr>
          <w:rFonts w:ascii="Times New Roman" w:hAnsi="Times New Roman" w:cs="Times New Roman"/>
          <w:sz w:val="28"/>
          <w:szCs w:val="28"/>
        </w:rPr>
        <w:t>педагогического университета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003C" w:rsidRPr="004911DF" w:rsidRDefault="00A3003C" w:rsidP="00A3003C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911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hyperlink r:id="rId7" w:history="1">
        <w:r w:rsidRPr="00F91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ragimova</w:t>
        </w:r>
        <w:r w:rsidRPr="004911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91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afa</w:t>
        </w:r>
        <w:r w:rsidRPr="004911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91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911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1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2975" w:rsidRDefault="00792975" w:rsidP="00792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975" w:rsidRPr="004911DF" w:rsidRDefault="00792975" w:rsidP="004911DF">
      <w:pPr>
        <w:spacing w:after="0" w:line="360" w:lineRule="auto"/>
        <w:ind w:left="-567"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реалии требуют комплексной институционализации женского участия в происходящи</w:t>
      </w:r>
      <w:r w:rsidR="005F793C">
        <w:rPr>
          <w:rFonts w:ascii="Times New Roman" w:hAnsi="Times New Roman" w:cs="Times New Roman"/>
          <w:sz w:val="28"/>
          <w:szCs w:val="28"/>
        </w:rPr>
        <w:t>х процессах.</w:t>
      </w:r>
      <w:r>
        <w:rPr>
          <w:rFonts w:ascii="Times New Roman" w:hAnsi="Times New Roman" w:cs="Times New Roman"/>
          <w:sz w:val="28"/>
          <w:szCs w:val="28"/>
        </w:rPr>
        <w:t xml:space="preserve"> Практика показала, что решение важнейших проблем общественного развития не способно достичь  полноценных социально значимых результатов без активизации женской составляющей.</w:t>
      </w:r>
    </w:p>
    <w:p w:rsidR="002B5382" w:rsidRDefault="002B5382" w:rsidP="004911DF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Гендерные</w:t>
      </w:r>
      <w:r w:rsidR="00380405">
        <w:rPr>
          <w:rFonts w:ascii="Times New Roman" w:hAnsi="Times New Roman" w:cs="Times New Roman"/>
          <w:sz w:val="28"/>
          <w:szCs w:val="28"/>
        </w:rPr>
        <w:t xml:space="preserve"> исследования для Азербайджана </w:t>
      </w:r>
      <w:r>
        <w:rPr>
          <w:rFonts w:ascii="Times New Roman" w:hAnsi="Times New Roman" w:cs="Times New Roman"/>
          <w:sz w:val="28"/>
          <w:szCs w:val="28"/>
        </w:rPr>
        <w:t>- тема, которая стала актуальной, как и в других странах СНГ, с 1990-х годов. Зарождение же этих исследований в мировой практике насчитывает около половины столетия.</w:t>
      </w:r>
    </w:p>
    <w:p w:rsidR="00380405" w:rsidRDefault="003969F0" w:rsidP="004911DF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380405">
        <w:rPr>
          <w:rFonts w:ascii="Times New Roman" w:hAnsi="Times New Roman" w:cs="Times New Roman"/>
          <w:sz w:val="28"/>
          <w:szCs w:val="28"/>
        </w:rPr>
        <w:t xml:space="preserve"> политико-психологических 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х и ожиданиях, </w:t>
      </w:r>
      <w:r w:rsidR="00380405">
        <w:rPr>
          <w:rFonts w:ascii="Times New Roman" w:hAnsi="Times New Roman" w:cs="Times New Roman"/>
          <w:sz w:val="28"/>
          <w:szCs w:val="28"/>
        </w:rPr>
        <w:t xml:space="preserve"> с</w:t>
      </w:r>
      <w:r w:rsidR="002B5382">
        <w:rPr>
          <w:rFonts w:ascii="Times New Roman" w:hAnsi="Times New Roman" w:cs="Times New Roman"/>
          <w:sz w:val="28"/>
          <w:szCs w:val="28"/>
        </w:rPr>
        <w:t>овременные представления о женском восприятии политической жизни ис</w:t>
      </w:r>
      <w:r>
        <w:rPr>
          <w:rFonts w:ascii="Times New Roman" w:hAnsi="Times New Roman" w:cs="Times New Roman"/>
          <w:sz w:val="28"/>
          <w:szCs w:val="28"/>
        </w:rPr>
        <w:t xml:space="preserve">ходят из признания  </w:t>
      </w:r>
      <w:r w:rsidR="00380405" w:rsidRPr="00380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духовного и практического начал.</w:t>
      </w:r>
      <w:r w:rsidR="00380405">
        <w:rPr>
          <w:rFonts w:ascii="Times New Roman" w:hAnsi="Times New Roman" w:cs="Times New Roman"/>
          <w:sz w:val="28"/>
          <w:szCs w:val="28"/>
        </w:rPr>
        <w:t xml:space="preserve"> Переходный период в политическом </w:t>
      </w:r>
      <w:r w:rsidR="002A2532">
        <w:rPr>
          <w:rFonts w:ascii="Times New Roman" w:hAnsi="Times New Roman" w:cs="Times New Roman"/>
          <w:sz w:val="28"/>
          <w:szCs w:val="28"/>
        </w:rPr>
        <w:t>развитии Азербайджана</w:t>
      </w:r>
      <w:r w:rsidR="00380405">
        <w:rPr>
          <w:rFonts w:ascii="Times New Roman" w:hAnsi="Times New Roman" w:cs="Times New Roman"/>
          <w:sz w:val="28"/>
          <w:szCs w:val="28"/>
        </w:rPr>
        <w:t xml:space="preserve"> хара</w:t>
      </w:r>
      <w:r>
        <w:rPr>
          <w:rFonts w:ascii="Times New Roman" w:hAnsi="Times New Roman" w:cs="Times New Roman"/>
          <w:sz w:val="28"/>
          <w:szCs w:val="28"/>
        </w:rPr>
        <w:t>ктеризуется тем, что традиционны</w:t>
      </w:r>
      <w:r w:rsidR="003804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подходы</w:t>
      </w:r>
      <w:r w:rsidR="00380405">
        <w:rPr>
          <w:rFonts w:ascii="Times New Roman" w:hAnsi="Times New Roman" w:cs="Times New Roman"/>
          <w:sz w:val="28"/>
          <w:szCs w:val="28"/>
        </w:rPr>
        <w:t xml:space="preserve"> уже теряют свою силу, а современные до сих пор проходят болезненную стадию формирования.</w:t>
      </w:r>
    </w:p>
    <w:p w:rsidR="00363C30" w:rsidRDefault="00363C30" w:rsidP="004911DF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Участие женщин в политическом процессе проблема мало изученная. Реальные политические процессы, происходящие в Азербайджанской Республике, способствуют поиску нового механизма, основанного не на отрицании социально-политических интересов женщин, а на признании их специфики и автономности.</w:t>
      </w:r>
    </w:p>
    <w:p w:rsidR="004748EF" w:rsidRPr="004748EF" w:rsidRDefault="003969F0" w:rsidP="002471E5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11DF">
        <w:rPr>
          <w:rFonts w:ascii="Times New Roman" w:hAnsi="Times New Roman" w:cs="Times New Roman"/>
          <w:sz w:val="28"/>
          <w:szCs w:val="28"/>
        </w:rPr>
        <w:t>Военные конфликты формируют в женщине  деформированное восприятие ценностей жи</w:t>
      </w:r>
      <w:r>
        <w:rPr>
          <w:rFonts w:ascii="Times New Roman" w:hAnsi="Times New Roman" w:cs="Times New Roman"/>
          <w:sz w:val="28"/>
          <w:szCs w:val="28"/>
        </w:rPr>
        <w:t>зни. А ведь женщина в большей степени в ответе за моральное благополучие общества, так как она растит и формирует членов этого общества.</w:t>
      </w:r>
      <w:r w:rsidR="002471E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sectPr w:rsidR="004748EF" w:rsidRPr="0047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E1" w:rsidRDefault="00A133E1" w:rsidP="002425D2">
      <w:pPr>
        <w:spacing w:after="0" w:line="240" w:lineRule="auto"/>
      </w:pPr>
      <w:r>
        <w:separator/>
      </w:r>
    </w:p>
  </w:endnote>
  <w:endnote w:type="continuationSeparator" w:id="0">
    <w:p w:rsidR="00A133E1" w:rsidRDefault="00A133E1" w:rsidP="0024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E1" w:rsidRDefault="00A133E1" w:rsidP="002425D2">
      <w:pPr>
        <w:spacing w:after="0" w:line="240" w:lineRule="auto"/>
      </w:pPr>
      <w:r>
        <w:separator/>
      </w:r>
    </w:p>
  </w:footnote>
  <w:footnote w:type="continuationSeparator" w:id="0">
    <w:p w:rsidR="00A133E1" w:rsidRDefault="00A133E1" w:rsidP="00242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EF"/>
    <w:rsid w:val="002425D2"/>
    <w:rsid w:val="002471E5"/>
    <w:rsid w:val="002A2532"/>
    <w:rsid w:val="002B5382"/>
    <w:rsid w:val="00363C30"/>
    <w:rsid w:val="00380405"/>
    <w:rsid w:val="003969F0"/>
    <w:rsid w:val="004748EF"/>
    <w:rsid w:val="004911DF"/>
    <w:rsid w:val="0055019E"/>
    <w:rsid w:val="005F793C"/>
    <w:rsid w:val="00792975"/>
    <w:rsid w:val="008C16F3"/>
    <w:rsid w:val="00A133E1"/>
    <w:rsid w:val="00A25322"/>
    <w:rsid w:val="00A3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0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5D2"/>
  </w:style>
  <w:style w:type="paragraph" w:styleId="a6">
    <w:name w:val="footer"/>
    <w:basedOn w:val="a"/>
    <w:link w:val="a7"/>
    <w:uiPriority w:val="99"/>
    <w:unhideWhenUsed/>
    <w:rsid w:val="0024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03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5D2"/>
  </w:style>
  <w:style w:type="paragraph" w:styleId="a6">
    <w:name w:val="footer"/>
    <w:basedOn w:val="a"/>
    <w:link w:val="a7"/>
    <w:uiPriority w:val="99"/>
    <w:unhideWhenUsed/>
    <w:rsid w:val="0024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gimova.af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Рагимова Афа</dc:creator>
  <cp:lastModifiedBy>1</cp:lastModifiedBy>
  <cp:revision>12</cp:revision>
  <dcterms:created xsi:type="dcterms:W3CDTF">2019-11-15T09:23:00Z</dcterms:created>
  <dcterms:modified xsi:type="dcterms:W3CDTF">2019-11-21T19:18:00Z</dcterms:modified>
</cp:coreProperties>
</file>